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pacing w:after="8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after="80" w:lineRule="auto"/>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Pr>
        <w:drawing>
          <wp:anchor allowOverlap="1" behindDoc="0" distB="0" distT="0" distL="0" distR="0" hidden="0" layoutInCell="1" locked="0" relativeHeight="0" simplePos="0">
            <wp:simplePos x="0" y="0"/>
            <wp:positionH relativeFrom="page">
              <wp:posOffset>63500</wp:posOffset>
            </wp:positionH>
            <wp:positionV relativeFrom="page">
              <wp:posOffset>19050</wp:posOffset>
            </wp:positionV>
            <wp:extent cx="1428750" cy="10058400"/>
            <wp:effectExtent b="0" l="0" r="0" t="0"/>
            <wp:wrapSquare wrapText="bothSides" distB="0" distT="0" distL="0" distR="0"/>
            <wp:docPr id="6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28750" cy="10058400"/>
                    </a:xfrm>
                    <a:prstGeom prst="rect"/>
                    <a:ln/>
                  </pic:spPr>
                </pic:pic>
              </a:graphicData>
            </a:graphic>
          </wp:anchor>
        </w:drawing>
      </w:r>
      <w:r w:rsidDel="00000000" w:rsidR="00000000" w:rsidRPr="00000000">
        <w:rPr>
          <w:rFonts w:ascii="Arial" w:cs="Arial" w:eastAsia="Arial" w:hAnsi="Arial"/>
          <w:b w:val="1"/>
          <w:color w:val="000000"/>
          <w:sz w:val="36"/>
          <w:szCs w:val="36"/>
        </w:rPr>
        <w:drawing>
          <wp:anchor allowOverlap="1" behindDoc="0" distB="0" distT="0" distL="0" distR="0" hidden="0" layoutInCell="1" locked="0" relativeHeight="0" simplePos="0">
            <wp:simplePos x="0" y="0"/>
            <wp:positionH relativeFrom="page">
              <wp:posOffset>53788</wp:posOffset>
            </wp:positionH>
            <wp:positionV relativeFrom="page">
              <wp:posOffset>53788</wp:posOffset>
            </wp:positionV>
            <wp:extent cx="1428750" cy="10058400"/>
            <wp:effectExtent b="0" l="0" r="0" t="0"/>
            <wp:wrapSquare wrapText="bothSides" distB="0" distT="0" distL="0" distR="0"/>
            <wp:docPr id="7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28750" cy="10058400"/>
                    </a:xfrm>
                    <a:prstGeom prst="rect"/>
                    <a:ln/>
                  </pic:spPr>
                </pic:pic>
              </a:graphicData>
            </a:graphic>
          </wp:anchor>
        </w:drawing>
      </w:r>
      <w:r w:rsidDel="00000000" w:rsidR="00000000" w:rsidRPr="00000000">
        <w:rPr>
          <w:rFonts w:ascii="Arial" w:cs="Arial" w:eastAsia="Arial" w:hAnsi="Arial"/>
          <w:b w:val="1"/>
          <w:color w:val="000000"/>
          <w:sz w:val="36"/>
          <w:szCs w:val="36"/>
          <w:rtl w:val="0"/>
        </w:rPr>
        <w:t xml:space="preserve">                   E. E. Oliver Elementary School </w:t>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“Engaged Learning for a Successful Future” </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 Annual Education Results Report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Arial" w:cs="Arial" w:eastAsia="Arial" w:hAnsi="Arial"/>
          <w:color w:val="000000"/>
          <w:sz w:val="36"/>
          <w:szCs w:val="36"/>
        </w:rPr>
      </w:pPr>
      <w:r w:rsidDel="00000000" w:rsidR="00000000" w:rsidRPr="00000000">
        <w:rPr>
          <w:rFonts w:ascii="Arial" w:cs="Arial" w:eastAsia="Arial" w:hAnsi="Arial"/>
          <w:b w:val="1"/>
          <w:color w:val="000000"/>
          <w:sz w:val="36"/>
          <w:szCs w:val="36"/>
          <w:rtl w:val="0"/>
        </w:rPr>
        <w:t xml:space="preserve">                     Three Year Education Plan </w:t>
      </w:r>
      <w:r w:rsidDel="00000000" w:rsidR="00000000" w:rsidRPr="00000000">
        <w:rPr>
          <w:rtl w:val="0"/>
        </w:rPr>
      </w:r>
    </w:p>
    <w:p w:rsidR="00000000" w:rsidDel="00000000" w:rsidP="00000000" w:rsidRDefault="00000000" w:rsidRPr="00000000" w14:paraId="00000008">
      <w:pPr>
        <w:jc w:val="center"/>
        <w:rPr>
          <w:rFonts w:ascii="Arial" w:cs="Arial" w:eastAsia="Arial" w:hAnsi="Arial"/>
          <w:sz w:val="18"/>
          <w:szCs w:val="18"/>
        </w:rPr>
      </w:pPr>
      <w:r w:rsidDel="00000000" w:rsidR="00000000" w:rsidRPr="00000000">
        <w:rPr>
          <w:b w:val="1"/>
          <w:sz w:val="36"/>
          <w:szCs w:val="36"/>
          <w:rtl w:val="0"/>
        </w:rPr>
        <w:t xml:space="preserve"> 2021</w:t>
      </w:r>
      <w:r w:rsidDel="00000000" w:rsidR="00000000" w:rsidRPr="00000000">
        <w:rPr>
          <w:rtl w:val="0"/>
        </w:rPr>
      </w:r>
    </w:p>
    <w:p w:rsidR="00000000" w:rsidDel="00000000" w:rsidP="00000000" w:rsidRDefault="00000000" w:rsidRPr="00000000" w14:paraId="00000009">
      <w:pPr>
        <w:tabs>
          <w:tab w:val="center" w:pos="4680"/>
        </w:tabs>
        <w:rPr>
          <w:rFonts w:ascii="Arial" w:cs="Arial" w:eastAsia="Arial" w:hAnsi="Arial"/>
          <w:sz w:val="18"/>
          <w:szCs w:val="18"/>
        </w:rPr>
      </w:pPr>
      <w:r w:rsidDel="00000000" w:rsidR="00000000" w:rsidRPr="00000000">
        <w:rPr>
          <w:rFonts w:ascii="Arial" w:cs="Arial" w:eastAsia="Arial" w:hAnsi="Arial"/>
          <w:sz w:val="18"/>
          <w:szCs w:val="18"/>
          <w:rtl w:val="0"/>
        </w:rPr>
        <w:t xml:space="preserve"> </w:t>
        <w:tab/>
      </w:r>
      <w:r w:rsidDel="00000000" w:rsidR="00000000" w:rsidRPr="00000000">
        <w:drawing>
          <wp:anchor allowOverlap="1" behindDoc="0" distB="0" distT="0" distL="0" distR="0" hidden="0" layoutInCell="1" locked="0" relativeHeight="0" simplePos="0">
            <wp:simplePos x="0" y="0"/>
            <wp:positionH relativeFrom="column">
              <wp:posOffset>2727325</wp:posOffset>
            </wp:positionH>
            <wp:positionV relativeFrom="paragraph">
              <wp:posOffset>135890</wp:posOffset>
            </wp:positionV>
            <wp:extent cx="1184910" cy="975995"/>
            <wp:effectExtent b="0" l="0" r="0" t="0"/>
            <wp:wrapTopAndBottom distB="0" distT="0"/>
            <wp:docPr id="6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184910" cy="975995"/>
                    </a:xfrm>
                    <a:prstGeom prst="rect"/>
                    <a:ln/>
                  </pic:spPr>
                </pic:pic>
              </a:graphicData>
            </a:graphic>
          </wp:anchor>
        </w:drawing>
      </w:r>
    </w:p>
    <w:p w:rsidR="00000000" w:rsidDel="00000000" w:rsidP="00000000" w:rsidRDefault="00000000" w:rsidRPr="00000000" w14:paraId="0000000A">
      <w:pPr>
        <w:tabs>
          <w:tab w:val="center" w:pos="468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B">
      <w:pPr>
        <w:tabs>
          <w:tab w:val="center" w:pos="468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C">
      <w:pPr>
        <w:tabs>
          <w:tab w:val="center" w:pos="468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D">
      <w:pPr>
        <w:tabs>
          <w:tab w:val="center" w:pos="468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E">
      <w:pPr>
        <w:tabs>
          <w:tab w:val="center" w:pos="468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F">
      <w:pPr>
        <w:tabs>
          <w:tab w:val="left" w:pos="2490"/>
        </w:tabs>
        <w:rPr>
          <w:rFonts w:ascii="Arial" w:cs="Arial" w:eastAsia="Arial" w:hAnsi="Arial"/>
          <w:sz w:val="18"/>
          <w:szCs w:val="18"/>
        </w:rPr>
      </w:pPr>
      <w:r w:rsidDel="00000000" w:rsidR="00000000" w:rsidRPr="00000000">
        <w:rPr>
          <w:rFonts w:ascii="Arial" w:cs="Arial" w:eastAsia="Arial" w:hAnsi="Arial"/>
          <w:sz w:val="18"/>
          <w:szCs w:val="18"/>
          <w:rtl w:val="0"/>
        </w:rPr>
        <w:tab/>
      </w:r>
      <w:r w:rsidDel="00000000" w:rsidR="00000000" w:rsidRPr="00000000">
        <w:rPr/>
        <w:drawing>
          <wp:inline distB="114300" distT="114300" distL="114300" distR="114300">
            <wp:extent cx="3792538" cy="2852070"/>
            <wp:effectExtent b="0" l="0" r="0" t="0"/>
            <wp:docPr id="62"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3792538" cy="285207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tabs>
          <w:tab w:val="center" w:pos="468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1">
      <w:pPr>
        <w:tabs>
          <w:tab w:val="center" w:pos="468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2">
      <w:pPr>
        <w:rPr>
          <w:rFonts w:ascii="Arial" w:cs="Arial" w:eastAsia="Arial" w:hAnsi="Arial"/>
          <w:sz w:val="18"/>
          <w:szCs w:val="18"/>
        </w:rPr>
      </w:pPr>
      <w:r w:rsidDel="00000000" w:rsidR="00000000" w:rsidRPr="00000000">
        <w:rPr>
          <w:rtl w:val="0"/>
        </w:rPr>
        <w:t xml:space="preserve">                         We are a proud member of the Peace River School Division #10</w:t>
      </w:r>
      <w:r w:rsidDel="00000000" w:rsidR="00000000" w:rsidRPr="00000000">
        <w:rPr>
          <w:rtl w:val="0"/>
        </w:rPr>
      </w:r>
    </w:p>
    <w:p w:rsidR="00000000" w:rsidDel="00000000" w:rsidP="00000000" w:rsidRDefault="00000000" w:rsidRPr="00000000" w14:paraId="00000013">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4">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5">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6">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7">
      <w:pPr>
        <w:tabs>
          <w:tab w:val="center" w:pos="4680"/>
        </w:tabs>
        <w:rPr>
          <w:rFonts w:ascii="Arial" w:cs="Arial" w:eastAsia="Arial" w:hAnsi="Arial"/>
          <w:sz w:val="18"/>
          <w:szCs w:val="18"/>
        </w:rPr>
      </w:pPr>
      <w:r w:rsidDel="00000000" w:rsidR="00000000" w:rsidRPr="00000000">
        <w:rPr>
          <w:rFonts w:ascii="Arial" w:cs="Arial" w:eastAsia="Arial" w:hAnsi="Arial"/>
          <w:sz w:val="18"/>
          <w:szCs w:val="18"/>
          <w:rtl w:val="0"/>
        </w:rPr>
        <w:tab/>
      </w:r>
      <w:r w:rsidDel="00000000" w:rsidR="00000000" w:rsidRPr="00000000">
        <w:drawing>
          <wp:anchor allowOverlap="1" behindDoc="0" distB="0" distT="0" distL="0" distR="0" hidden="0" layoutInCell="1" locked="0" relativeHeight="0" simplePos="0">
            <wp:simplePos x="0" y="0"/>
            <wp:positionH relativeFrom="column">
              <wp:posOffset>2249805</wp:posOffset>
            </wp:positionH>
            <wp:positionV relativeFrom="paragraph">
              <wp:posOffset>134620</wp:posOffset>
            </wp:positionV>
            <wp:extent cx="2414905" cy="523875"/>
            <wp:effectExtent b="0" l="0" r="0" t="0"/>
            <wp:wrapTopAndBottom distB="0" distT="0"/>
            <wp:docPr id="6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414905" cy="523875"/>
                    </a:xfrm>
                    <a:prstGeom prst="rect"/>
                    <a:ln/>
                  </pic:spPr>
                </pic:pic>
              </a:graphicData>
            </a:graphic>
          </wp:anchor>
        </w:drawing>
      </w:r>
    </w:p>
    <w:p w:rsidR="00000000" w:rsidDel="00000000" w:rsidP="00000000" w:rsidRDefault="00000000" w:rsidRPr="00000000" w14:paraId="00000018">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9">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A">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B">
      <w:pPr>
        <w:widowControl w:val="0"/>
        <w:spacing w:before="141"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Accountability Statement:</w:t>
      </w:r>
    </w:p>
    <w:p w:rsidR="00000000" w:rsidDel="00000000" w:rsidP="00000000" w:rsidRDefault="00000000" w:rsidRPr="00000000" w14:paraId="0000001C">
      <w:pPr>
        <w:widowControl w:val="0"/>
        <w:spacing w:before="46" w:line="285" w:lineRule="auto"/>
        <w:ind w:right="289"/>
        <w:rPr>
          <w:rFonts w:ascii="Arial" w:cs="Arial" w:eastAsia="Arial" w:hAnsi="Arial"/>
          <w:sz w:val="20"/>
          <w:szCs w:val="20"/>
        </w:rPr>
      </w:pPr>
      <w:r w:rsidDel="00000000" w:rsidR="00000000" w:rsidRPr="00000000">
        <w:rPr>
          <w:rFonts w:ascii="Arial" w:cs="Arial" w:eastAsia="Arial" w:hAnsi="Arial"/>
          <w:sz w:val="20"/>
          <w:szCs w:val="20"/>
          <w:rtl w:val="0"/>
        </w:rPr>
        <w:t xml:space="preserve">This is the last year that Peace River School Division # 10 will subscribe to a combined Annual Education Results Report (AERR) and Three Year Education Plan (3 YEP). Peace River School Division is transitioning to a new model of Education Plan that includes three goals: Numeracy, Literacy and Inclusionary Pra</w:t>
      </w:r>
    </w:p>
    <w:p w:rsidR="00000000" w:rsidDel="00000000" w:rsidP="00000000" w:rsidRDefault="00000000" w:rsidRPr="00000000" w14:paraId="0000001D">
      <w:pPr>
        <w:widowControl w:val="0"/>
        <w:spacing w:before="7"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1E">
      <w:pPr>
        <w:widowControl w:val="0"/>
        <w:spacing w:before="1" w:line="288" w:lineRule="auto"/>
        <w:ind w:right="656"/>
        <w:rPr>
          <w:rFonts w:ascii="Arial" w:cs="Arial" w:eastAsia="Arial" w:hAnsi="Arial"/>
          <w:sz w:val="20"/>
          <w:szCs w:val="20"/>
        </w:rPr>
      </w:pPr>
      <w:r w:rsidDel="00000000" w:rsidR="00000000" w:rsidRPr="00000000">
        <w:rPr>
          <w:rFonts w:ascii="Arial" w:cs="Arial" w:eastAsia="Arial" w:hAnsi="Arial"/>
          <w:sz w:val="20"/>
          <w:szCs w:val="20"/>
          <w:rtl w:val="0"/>
        </w:rPr>
        <w:t xml:space="preserve">This report is a summary of E.E. Oliver School’s achievements for the 2020-2021 school year and a Three Year Education Plan for 2021 – 2024 beginning in the 2021 school year. The school has used the results reported in the document to develop the Education Plan and is committed to implementing the strategies contained within it to improve student learning and results.</w:t>
      </w:r>
    </w:p>
    <w:p w:rsidR="00000000" w:rsidDel="00000000" w:rsidP="00000000" w:rsidRDefault="00000000" w:rsidRPr="00000000" w14:paraId="0000001F">
      <w:pPr>
        <w:widowControl w:val="0"/>
        <w:spacing w:before="73" w:lineRule="auto"/>
        <w:ind w:right="676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0">
      <w:pPr>
        <w:widowControl w:val="0"/>
        <w:spacing w:before="73" w:lineRule="auto"/>
        <w:ind w:right="676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Vision Statement:</w:t>
      </w:r>
    </w:p>
    <w:p w:rsidR="00000000" w:rsidDel="00000000" w:rsidP="00000000" w:rsidRDefault="00000000" w:rsidRPr="00000000" w14:paraId="00000021">
      <w:pPr>
        <w:widowControl w:val="0"/>
        <w:spacing w:before="123" w:lineRule="auto"/>
        <w:ind w:right="656"/>
        <w:rPr>
          <w:rFonts w:ascii="Arial" w:cs="Arial" w:eastAsia="Arial" w:hAnsi="Arial"/>
          <w:sz w:val="20"/>
          <w:szCs w:val="20"/>
        </w:rPr>
      </w:pPr>
      <w:r w:rsidDel="00000000" w:rsidR="00000000" w:rsidRPr="00000000">
        <w:rPr>
          <w:rFonts w:ascii="Arial" w:cs="Arial" w:eastAsia="Arial" w:hAnsi="Arial"/>
          <w:sz w:val="20"/>
          <w:szCs w:val="20"/>
          <w:rtl w:val="0"/>
        </w:rPr>
        <w:t xml:space="preserve">At E.E. Oliver Elementary School we will be an inclusive, inspiring, learning-focused community that equips students with knowledge and skills to ensure a successful future.</w:t>
      </w:r>
    </w:p>
    <w:p w:rsidR="00000000" w:rsidDel="00000000" w:rsidP="00000000" w:rsidRDefault="00000000" w:rsidRPr="00000000" w14:paraId="0000002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widowControl w:val="0"/>
        <w:spacing w:before="1"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Mission:</w:t>
      </w:r>
    </w:p>
    <w:p w:rsidR="00000000" w:rsidDel="00000000" w:rsidP="00000000" w:rsidRDefault="00000000" w:rsidRPr="00000000" w14:paraId="00000025">
      <w:pPr>
        <w:widowControl w:val="0"/>
        <w:spacing w:before="136" w:line="2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EEO community will provide an atmosphere where there are high expectations for learning, using a holistic, flexible, and responsive plan with a future-oriented mindset.</w:t>
      </w:r>
    </w:p>
    <w:p w:rsidR="00000000" w:rsidDel="00000000" w:rsidP="00000000" w:rsidRDefault="00000000" w:rsidRPr="00000000" w14:paraId="0000002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widowControl w:val="0"/>
        <w:spacing w:before="127" w:lineRule="auto"/>
        <w:ind w:left="100" w:firstLine="0"/>
        <w:rPr>
          <w:rFonts w:ascii="Arial" w:cs="Arial" w:eastAsia="Arial" w:hAnsi="Arial"/>
          <w:b w:val="1"/>
          <w:i w:val="1"/>
          <w:sz w:val="22"/>
          <w:szCs w:val="22"/>
        </w:rPr>
      </w:pPr>
      <w:r w:rsidDel="00000000" w:rsidR="00000000" w:rsidRPr="00000000">
        <w:rPr>
          <w:rFonts w:ascii="Arial" w:cs="Arial" w:eastAsia="Arial" w:hAnsi="Arial"/>
          <w:b w:val="1"/>
          <w:i w:val="1"/>
          <w:sz w:val="20"/>
          <w:szCs w:val="20"/>
          <w:rtl w:val="0"/>
        </w:rPr>
        <w:t xml:space="preserve">At E.E. Oliver we value:</w:t>
      </w:r>
      <w:r w:rsidDel="00000000" w:rsidR="00000000" w:rsidRPr="00000000">
        <w:rPr>
          <w:rtl w:val="0"/>
        </w:rPr>
      </w:r>
    </w:p>
    <w:p w:rsidR="00000000" w:rsidDel="00000000" w:rsidP="00000000" w:rsidRDefault="00000000" w:rsidRPr="00000000" w14:paraId="0000002A">
      <w:pPr>
        <w:widowControl w:val="0"/>
        <w:spacing w:before="1" w:lineRule="auto"/>
        <w:rPr>
          <w:rFonts w:ascii="Arial" w:cs="Arial" w:eastAsia="Arial" w:hAnsi="Arial"/>
          <w:b w:val="1"/>
          <w:i w:val="1"/>
          <w:sz w:val="19"/>
          <w:szCs w:val="19"/>
        </w:rPr>
      </w:pPr>
      <w:r w:rsidDel="00000000" w:rsidR="00000000" w:rsidRPr="00000000">
        <w:rPr>
          <w:rtl w:val="0"/>
        </w:rPr>
      </w:r>
    </w:p>
    <w:p w:rsidR="00000000" w:rsidDel="00000000" w:rsidP="00000000" w:rsidRDefault="00000000" w:rsidRPr="00000000" w14:paraId="0000002B">
      <w:pPr>
        <w:widowControl w:val="0"/>
        <w:tabs>
          <w:tab w:val="left" w:pos="1540"/>
        </w:tabs>
        <w:ind w:left="100" w:right="398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Excellence</w:t>
      </w:r>
      <w:r w:rsidDel="00000000" w:rsidR="00000000" w:rsidRPr="00000000">
        <w:rPr>
          <w:rFonts w:ascii="Arial" w:cs="Arial" w:eastAsia="Arial" w:hAnsi="Arial"/>
          <w:sz w:val="20"/>
          <w:szCs w:val="20"/>
          <w:rtl w:val="0"/>
        </w:rPr>
        <w:t xml:space="preserve">:</w:t>
        <w:tab/>
        <w:t xml:space="preserve">to strive for the highest quality of one’s ability. </w:t>
      </w:r>
      <w:r w:rsidDel="00000000" w:rsidR="00000000" w:rsidRPr="00000000">
        <w:rPr>
          <w:rFonts w:ascii="Arial" w:cs="Arial" w:eastAsia="Arial" w:hAnsi="Arial"/>
          <w:b w:val="1"/>
          <w:sz w:val="20"/>
          <w:szCs w:val="20"/>
          <w:rtl w:val="0"/>
        </w:rPr>
        <w:t xml:space="preserve">Achievement</w:t>
      </w:r>
      <w:r w:rsidDel="00000000" w:rsidR="00000000" w:rsidRPr="00000000">
        <w:rPr>
          <w:rFonts w:ascii="Arial" w:cs="Arial" w:eastAsia="Arial" w:hAnsi="Arial"/>
          <w:sz w:val="20"/>
          <w:szCs w:val="20"/>
          <w:rtl w:val="0"/>
        </w:rPr>
        <w:t xml:space="preserve">:  to set and attain a specific goal or purpose. </w:t>
      </w:r>
      <w:r w:rsidDel="00000000" w:rsidR="00000000" w:rsidRPr="00000000">
        <w:rPr>
          <w:rFonts w:ascii="Arial" w:cs="Arial" w:eastAsia="Arial" w:hAnsi="Arial"/>
          <w:b w:val="1"/>
          <w:sz w:val="20"/>
          <w:szCs w:val="20"/>
          <w:rtl w:val="0"/>
        </w:rPr>
        <w:t xml:space="preserve">Growth</w:t>
      </w:r>
      <w:r w:rsidDel="00000000" w:rsidR="00000000" w:rsidRPr="00000000">
        <w:rPr>
          <w:rFonts w:ascii="Arial" w:cs="Arial" w:eastAsia="Arial" w:hAnsi="Arial"/>
          <w:sz w:val="20"/>
          <w:szCs w:val="20"/>
          <w:rtl w:val="0"/>
        </w:rPr>
        <w:t xml:space="preserve">:</w:t>
        <w:tab/>
        <w:t xml:space="preserve">to improve and change for a positive purpose.</w:t>
      </w:r>
    </w:p>
    <w:p w:rsidR="00000000" w:rsidDel="00000000" w:rsidP="00000000" w:rsidRDefault="00000000" w:rsidRPr="00000000" w14:paraId="0000002C">
      <w:pPr>
        <w:widowControl w:val="0"/>
        <w:tabs>
          <w:tab w:val="left" w:pos="1540"/>
        </w:tabs>
        <w:spacing w:line="242" w:lineRule="auto"/>
        <w:ind w:left="1540" w:right="4029" w:hanging="1440"/>
        <w:rPr>
          <w:rFonts w:ascii="Arial" w:cs="Arial" w:eastAsia="Arial" w:hAnsi="Arial"/>
          <w:sz w:val="20"/>
          <w:szCs w:val="20"/>
        </w:rPr>
      </w:pPr>
      <w:r w:rsidDel="00000000" w:rsidR="00000000" w:rsidRPr="00000000">
        <w:rPr>
          <w:rFonts w:ascii="Arial" w:cs="Arial" w:eastAsia="Arial" w:hAnsi="Arial"/>
          <w:b w:val="1"/>
          <w:sz w:val="20"/>
          <w:szCs w:val="20"/>
          <w:rtl w:val="0"/>
        </w:rPr>
        <w:t xml:space="preserve">Leadership</w:t>
      </w:r>
      <w:r w:rsidDel="00000000" w:rsidR="00000000" w:rsidRPr="00000000">
        <w:rPr>
          <w:rFonts w:ascii="Arial" w:cs="Arial" w:eastAsia="Arial" w:hAnsi="Arial"/>
          <w:sz w:val="20"/>
          <w:szCs w:val="20"/>
          <w:rtl w:val="0"/>
        </w:rPr>
        <w:t xml:space="preserve">:</w:t>
        <w:tab/>
        <w:t xml:space="preserve">to promote, guide, and demonstrate a positive and caring direction with integrity.</w:t>
      </w:r>
    </w:p>
    <w:p w:rsidR="00000000" w:rsidDel="00000000" w:rsidP="00000000" w:rsidRDefault="00000000" w:rsidRPr="00000000" w14:paraId="0000002D">
      <w:pPr>
        <w:widowControl w:val="0"/>
        <w:tabs>
          <w:tab w:val="left" w:pos="1540"/>
        </w:tabs>
        <w:spacing w:line="226" w:lineRule="auto"/>
        <w:ind w:left="10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Empathy</w:t>
      </w:r>
      <w:r w:rsidDel="00000000" w:rsidR="00000000" w:rsidRPr="00000000">
        <w:rPr>
          <w:rFonts w:ascii="Arial" w:cs="Arial" w:eastAsia="Arial" w:hAnsi="Arial"/>
          <w:sz w:val="20"/>
          <w:szCs w:val="20"/>
          <w:rtl w:val="0"/>
        </w:rPr>
        <w:t xml:space="preserve">:</w:t>
        <w:tab/>
        <w:t xml:space="preserve">to demonstrate sympathetic understanding of another.</w:t>
      </w:r>
    </w:p>
    <w:p w:rsidR="00000000" w:rsidDel="00000000" w:rsidP="00000000" w:rsidRDefault="00000000" w:rsidRPr="00000000" w14:paraId="0000002E">
      <w:pPr>
        <w:widowControl w:val="0"/>
        <w:ind w:left="10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Sportsmanship</w:t>
      </w:r>
      <w:r w:rsidDel="00000000" w:rsidR="00000000" w:rsidRPr="00000000">
        <w:rPr>
          <w:rFonts w:ascii="Arial" w:cs="Arial" w:eastAsia="Arial" w:hAnsi="Arial"/>
          <w:sz w:val="20"/>
          <w:szCs w:val="20"/>
          <w:rtl w:val="0"/>
        </w:rPr>
        <w:t xml:space="preserve">: to demonstrate a</w:t>
      </w:r>
      <w:r w:rsidDel="00000000" w:rsidR="00000000" w:rsidRPr="00000000">
        <w:rPr>
          <w:color w:val="000000"/>
          <w:sz w:val="2"/>
          <w:szCs w:val="2"/>
          <w:highlight w:val="black"/>
          <w:rtl w:val="0"/>
        </w:rPr>
        <w:t xml:space="preserve"> </w:t>
      </w:r>
      <w:r w:rsidDel="00000000" w:rsidR="00000000" w:rsidRPr="00000000">
        <w:rPr>
          <w:rFonts w:ascii="Arial" w:cs="Arial" w:eastAsia="Arial" w:hAnsi="Arial"/>
          <w:sz w:val="20"/>
          <w:szCs w:val="20"/>
          <w:rtl w:val="0"/>
        </w:rPr>
        <w:t xml:space="preserve"> positive attitude that promotes safety and self-esteem. </w:t>
      </w:r>
    </w:p>
    <w:p w:rsidR="00000000" w:rsidDel="00000000" w:rsidP="00000000" w:rsidRDefault="00000000" w:rsidRPr="00000000" w14:paraId="0000002F">
      <w:pPr>
        <w:widowControl w:val="0"/>
        <w:ind w:left="10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3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rPr/>
      </w:pPr>
      <w:r w:rsidDel="00000000" w:rsidR="00000000" w:rsidRPr="00000000">
        <w:rPr>
          <w:rFonts w:ascii="Arial" w:cs="Arial" w:eastAsia="Arial" w:hAnsi="Arial"/>
          <w:sz w:val="20"/>
          <w:szCs w:val="20"/>
          <w:rtl w:val="0"/>
        </w:rPr>
        <w:t xml:space="preserve">                                             </w:t>
      </w:r>
      <w:r w:rsidDel="00000000" w:rsidR="00000000" w:rsidRPr="00000000">
        <w:rPr/>
        <w:drawing>
          <wp:inline distB="0" distT="0" distL="0" distR="0">
            <wp:extent cx="2823989" cy="1845212"/>
            <wp:effectExtent b="0" l="0" r="0" t="0"/>
            <wp:docPr id="65" name="image8.jpg"/>
            <a:graphic>
              <a:graphicData uri="http://schemas.openxmlformats.org/drawingml/2006/picture">
                <pic:pic>
                  <pic:nvPicPr>
                    <pic:cNvPr id="0" name="image8.jpg"/>
                    <pic:cNvPicPr preferRelativeResize="0"/>
                  </pic:nvPicPr>
                  <pic:blipFill>
                    <a:blip r:embed="rId11"/>
                    <a:srcRect b="6439" l="0" r="0" t="6439"/>
                    <a:stretch>
                      <a:fillRect/>
                    </a:stretch>
                  </pic:blipFill>
                  <pic:spPr>
                    <a:xfrm>
                      <a:off x="0" y="0"/>
                      <a:ext cx="2823989" cy="184521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3">
      <w:pPr>
        <w:tabs>
          <w:tab w:val="center" w:pos="4790"/>
        </w:tabs>
        <w:rPr>
          <w:rFonts w:ascii="Arial" w:cs="Arial" w:eastAsia="Arial" w:hAnsi="Arial"/>
          <w:sz w:val="20"/>
          <w:szCs w:val="20"/>
        </w:rPr>
        <w:sectPr>
          <w:pgSz w:h="15840" w:w="12240" w:orient="portrait"/>
          <w:pgMar w:bottom="800" w:top="1500" w:left="1340" w:right="1320" w:header="0" w:footer="0"/>
          <w:pgNumType w:start="1"/>
        </w:sectPr>
      </w:pPr>
      <w:r w:rsidDel="00000000" w:rsidR="00000000" w:rsidRPr="00000000">
        <w:rPr>
          <w:rFonts w:ascii="Arial" w:cs="Arial" w:eastAsia="Arial" w:hAnsi="Arial"/>
          <w:sz w:val="20"/>
          <w:szCs w:val="20"/>
          <w:rtl w:val="0"/>
        </w:rPr>
        <w:t xml:space="preserve">                  </w:t>
        <w:tab/>
      </w:r>
    </w:p>
    <w:p w:rsidR="00000000" w:rsidDel="00000000" w:rsidP="00000000" w:rsidRDefault="00000000" w:rsidRPr="00000000" w14:paraId="00000034">
      <w:pPr>
        <w:widowControl w:val="0"/>
        <w:spacing w:before="70" w:lineRule="auto"/>
        <w:ind w:left="11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School Profile:</w:t>
      </w:r>
    </w:p>
    <w:p w:rsidR="00000000" w:rsidDel="00000000" w:rsidP="00000000" w:rsidRDefault="00000000" w:rsidRPr="00000000" w14:paraId="00000035">
      <w:pPr>
        <w:widowControl w:val="0"/>
        <w:spacing w:before="70" w:lineRule="auto"/>
        <w:ind w:left="115"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6">
      <w:pPr>
        <w:widowControl w:val="0"/>
        <w:spacing w:before="3" w:lineRule="auto"/>
        <w:ind w:left="115" w:right="269"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 E. Oliver Elementary School is located in the heart of the Peace. It is a familiar landmark within the town of Fairview. From the moment its doors opened in 1959, E.E. Oliver became and remains an active partner in the Fairview community. The school was named after a prominent educator in Fairview, Mr. Eli Elmer ‘Gibby’ Oliver. The school has always maintained high expectations and standards for both its students and staff. Over the years E. E. Oliver has provided for the educational, recreational, and social needs of thousands of people.</w:t>
      </w:r>
    </w:p>
    <w:p w:rsidR="00000000" w:rsidDel="00000000" w:rsidP="00000000" w:rsidRDefault="00000000" w:rsidRPr="00000000" w14:paraId="00000037">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widowControl w:val="0"/>
        <w:spacing w:before="1" w:lineRule="auto"/>
        <w:ind w:left="115" w:right="429"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Our school provides for the educational needs of approximately 253 students from Stepping Forward and Kindergarten to Grade 6. The Stepping Forward Program offers an early childhood curriculum for young children who may need early intervention programs. Approximately half of the students of the school live in town and either walk to school or ride the cross-town bus. The remainder of the student body is bused in from the rural areas surrounding Fairview.</w:t>
      </w:r>
    </w:p>
    <w:p w:rsidR="00000000" w:rsidDel="00000000" w:rsidP="00000000" w:rsidRDefault="00000000" w:rsidRPr="00000000" w14:paraId="00000039">
      <w:pPr>
        <w:widowControl w:val="0"/>
        <w:tabs>
          <w:tab w:val="left" w:pos="5926"/>
        </w:tabs>
        <w:ind w:left="11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widowControl w:val="0"/>
        <w:tabs>
          <w:tab w:val="left" w:pos="5926"/>
        </w:tabs>
        <w:ind w:left="115" w:firstLine="0"/>
        <w:rPr>
          <w:rFonts w:ascii="Arial" w:cs="Arial" w:eastAsia="Arial" w:hAnsi="Arial"/>
          <w:sz w:val="20"/>
          <w:szCs w:val="20"/>
        </w:rPr>
      </w:pPr>
      <w:r w:rsidDel="00000000" w:rsidR="00000000" w:rsidRPr="00000000">
        <w:rPr>
          <w:rtl w:val="0"/>
        </w:rPr>
      </w:r>
    </w:p>
    <w:tbl>
      <w:tblPr>
        <w:tblStyle w:val="Table1"/>
        <w:tblW w:w="3087.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569"/>
        <w:tblGridChange w:id="0">
          <w:tblGrid>
            <w:gridCol w:w="2518"/>
            <w:gridCol w:w="569"/>
          </w:tblGrid>
        </w:tblGridChange>
      </w:tblGrid>
      <w:tr>
        <w:trPr>
          <w:cantSplit w:val="0"/>
          <w:trHeight w:val="240" w:hRule="atLeast"/>
          <w:tblHeader w:val="0"/>
        </w:trPr>
        <w:tc>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27" w:lineRule="auto"/>
              <w:ind w:left="103"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Stepping Forward, ECS</w:t>
            </w:r>
          </w:p>
        </w:tc>
        <w:tc>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27" w:lineRule="auto"/>
              <w:ind w:left="103" w:firstLine="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51</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27" w:lineRule="auto"/>
              <w:ind w:left="103"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Grade 1</w:t>
            </w:r>
          </w:p>
        </w:tc>
        <w:tc>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27" w:lineRule="auto"/>
              <w:ind w:left="103" w:firstLine="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34</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27" w:lineRule="auto"/>
              <w:ind w:left="103"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Grade 2</w:t>
            </w:r>
          </w:p>
        </w:tc>
        <w:tc>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27" w:lineRule="auto"/>
              <w:ind w:left="103" w:firstLine="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33</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27" w:lineRule="auto"/>
              <w:ind w:left="103"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Grade 3</w:t>
            </w:r>
          </w:p>
        </w:tc>
        <w:tc>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27" w:lineRule="auto"/>
              <w:ind w:left="103" w:firstLine="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31</w:t>
            </w:r>
            <w:r w:rsidDel="00000000" w:rsidR="00000000" w:rsidRPr="00000000">
              <w:rPr>
                <w:rtl w:val="0"/>
              </w:rPr>
            </w:r>
          </w:p>
        </w:tc>
      </w:tr>
      <w:tr>
        <w:trPr>
          <w:cantSplit w:val="0"/>
          <w:trHeight w:val="238" w:hRule="atLeast"/>
          <w:tblHeader w:val="0"/>
        </w:trPr>
        <w:tc>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27" w:lineRule="auto"/>
              <w:ind w:left="103"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Grade 4</w:t>
            </w:r>
          </w:p>
        </w:tc>
        <w:tc>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27" w:lineRule="auto"/>
              <w:ind w:left="103" w:firstLine="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30</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30" w:lineRule="auto"/>
              <w:ind w:left="103"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Grade 5</w:t>
            </w:r>
          </w:p>
        </w:tc>
        <w:tc>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30" w:lineRule="auto"/>
              <w:ind w:left="103" w:firstLine="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38</w:t>
            </w:r>
            <w:r w:rsidDel="00000000" w:rsidR="00000000" w:rsidRPr="00000000">
              <w:rPr>
                <w:rtl w:val="0"/>
              </w:rPr>
            </w:r>
          </w:p>
        </w:tc>
      </w:tr>
      <w:tr>
        <w:trPr>
          <w:cantSplit w:val="0"/>
          <w:trHeight w:val="149" w:hRule="atLeast"/>
          <w:tblHeader w:val="0"/>
        </w:trPr>
        <w:tc>
          <w:tcPr>
            <w:tcBorders>
              <w:bottom w:color="000000" w:space="0" w:sz="4" w:val="single"/>
            </w:tcBorders>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30" w:lineRule="auto"/>
              <w:ind w:left="103"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Grade 6</w:t>
            </w:r>
          </w:p>
        </w:tc>
        <w:tc>
          <w:tcPr>
            <w:tcBorders>
              <w:bottom w:color="000000" w:space="0" w:sz="4" w:val="single"/>
            </w:tcBorders>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30" w:lineRule="auto"/>
              <w:ind w:left="103" w:firstLine="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36</w:t>
            </w:r>
            <w:r w:rsidDel="00000000" w:rsidR="00000000" w:rsidRPr="00000000">
              <w:rPr>
                <w:rtl w:val="0"/>
              </w:rPr>
            </w:r>
          </w:p>
        </w:tc>
      </w:tr>
    </w:tbl>
    <w:p w:rsidR="00000000" w:rsidDel="00000000" w:rsidP="00000000" w:rsidRDefault="00000000" w:rsidRPr="00000000" w14:paraId="00000049">
      <w:pPr>
        <w:widowControl w:val="0"/>
        <w:tabs>
          <w:tab w:val="left" w:pos="5926"/>
        </w:tabs>
        <w:ind w:left="11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widowControl w:val="0"/>
        <w:tabs>
          <w:tab w:val="left" w:pos="5926"/>
        </w:tabs>
        <w:ind w:left="11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 E. Oliver Elementary School is a child-centered school and we are very fortunate to have such a capable and caring staff. This dedicated group of professionals continuously strives to provide programs and activities that meet the needs of the whole child; the body and the mind. In addition to a balanced academic program, the school promotes a healthy lifestyle by offering daily physical education classes and encourages healthy eating through its Nutrition Program and Wellness Committee. Prior to COVID, E. E. Oliver regularly invited professional touring groups and community leaders into the school to enhance and promote the students’ exposure and appreciation of music, drama, and the arts in general.</w:t>
      </w:r>
    </w:p>
    <w:p w:rsidR="00000000" w:rsidDel="00000000" w:rsidP="00000000" w:rsidRDefault="00000000" w:rsidRPr="00000000" w14:paraId="0000004B">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widowControl w:val="0"/>
        <w:tabs>
          <w:tab w:val="left" w:pos="359"/>
        </w:tabs>
        <w:spacing w:before="1" w:lineRule="auto"/>
        <w:ind w:left="115" w:right="43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E.E. Oliver Elementary School enjoys a close working relationship with our School Council and a number of agencies within the Peace River School Division. Social workers, mental health specialists, and counselors are some of the outside agencies that are active partners with the school community. We also have a Family School Liaison Worker stationed at the school to address social development problems. E. E. Oliver also works closely with the Northwest Alberta Child and Family Services Authority and Peace Collaborative Services as mental health services are in high demand for students in the north. We strive to ensure that our students are safe and supported in our school.</w:t>
      </w:r>
    </w:p>
    <w:p w:rsidR="00000000" w:rsidDel="00000000" w:rsidP="00000000" w:rsidRDefault="00000000" w:rsidRPr="00000000" w14:paraId="0000004D">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E">
      <w:pPr>
        <w:widowControl w:val="0"/>
        <w:spacing w:before="1" w:lineRule="auto"/>
        <w:ind w:left="115" w:right="228"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The school has a number of professional learning teams that meet, on a regular basis, to work together on improving their teaching practices. The Provincial Achievement Tests, Student Learning Assessments, and parent/student satisfaction surveys are analyzed by the staff to set the goals for the school’s education plans.</w:t>
      </w:r>
    </w:p>
    <w:p w:rsidR="00000000" w:rsidDel="00000000" w:rsidP="00000000" w:rsidRDefault="00000000" w:rsidRPr="00000000" w14:paraId="0000004F">
      <w:pPr>
        <w:widowControl w:val="0"/>
        <w:spacing w:before="1" w:lineRule="auto"/>
        <w:ind w:left="115" w:right="228"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widowControl w:val="0"/>
        <w:spacing w:before="1" w:lineRule="auto"/>
        <w:ind w:left="115" w:right="228"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Like all sectors in the province of Alberta in 2019, Fairview has been challenged with the impacts of the Covid virus, as well as the economic downturn, on the families and community we serve as well as changing requirements of the Alberta Government to strive for more innovative opportunities.</w:t>
      </w:r>
    </w:p>
    <w:p w:rsidR="00000000" w:rsidDel="00000000" w:rsidP="00000000" w:rsidRDefault="00000000" w:rsidRPr="00000000" w14:paraId="00000051">
      <w:pPr>
        <w:widowControl w:val="0"/>
        <w:spacing w:before="1" w:lineRule="auto"/>
        <w:ind w:left="115" w:right="228"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widowControl w:val="0"/>
        <w:spacing w:before="1" w:lineRule="auto"/>
        <w:ind w:left="115" w:right="228"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3">
      <w:pPr>
        <w:widowControl w:val="0"/>
        <w:spacing w:before="1" w:lineRule="auto"/>
        <w:ind w:left="115" w:right="228" w:firstLine="0"/>
        <w:rPr>
          <w:rFonts w:ascii="Arial" w:cs="Arial" w:eastAsia="Arial" w:hAnsi="Arial"/>
          <w:sz w:val="20"/>
          <w:szCs w:val="20"/>
        </w:rPr>
      </w:pPr>
      <w:bookmarkStart w:colFirst="0" w:colLast="0" w:name="_heading=h.30j0zll" w:id="0"/>
      <w:bookmarkEnd w:id="0"/>
      <w:r w:rsidDel="00000000" w:rsidR="00000000" w:rsidRPr="00000000">
        <w:rPr>
          <w:rtl w:val="0"/>
        </w:rPr>
      </w:r>
    </w:p>
    <w:p w:rsidR="00000000" w:rsidDel="00000000" w:rsidP="00000000" w:rsidRDefault="00000000" w:rsidRPr="00000000" w14:paraId="0000005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widowControl w:val="0"/>
        <w:ind w:left="11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Engaged Learning for a Successful Future… that is E. E. Oliver Elementary School!</w:t>
      </w:r>
    </w:p>
    <w:p w:rsidR="00000000" w:rsidDel="00000000" w:rsidP="00000000" w:rsidRDefault="00000000" w:rsidRPr="00000000" w14:paraId="00000056">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pStyle w:val="Heading3"/>
        <w:keepNext w:val="0"/>
        <w:keepLines w:val="0"/>
        <w:widowControl w:val="0"/>
        <w:spacing w:after="80" w:before="280" w:lineRule="auto"/>
        <w:rPr>
          <w:b w:val="0"/>
          <w:i w:val="1"/>
          <w:sz w:val="24"/>
          <w:szCs w:val="24"/>
        </w:rPr>
      </w:pPr>
      <w:bookmarkStart w:colFirst="0" w:colLast="0" w:name="_heading=h.3sw7h18u9bww" w:id="1"/>
      <w:bookmarkEnd w:id="1"/>
      <w:r w:rsidDel="00000000" w:rsidR="00000000" w:rsidRPr="00000000">
        <w:rPr>
          <w:b w:val="0"/>
          <w:i w:val="1"/>
          <w:sz w:val="24"/>
          <w:szCs w:val="24"/>
          <w:rtl w:val="0"/>
        </w:rPr>
        <w:t xml:space="preserve">Spring 2021 Required Alberta Education Assurance Measures - Overall Summary</w:t>
      </w:r>
    </w:p>
    <w:tbl>
      <w:tblPr>
        <w:tblStyle w:val="Table2"/>
        <w:tblW w:w="885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5"/>
        <w:gridCol w:w="1575"/>
        <w:gridCol w:w="525"/>
        <w:gridCol w:w="525"/>
        <w:gridCol w:w="555"/>
        <w:gridCol w:w="540"/>
        <w:gridCol w:w="525"/>
        <w:gridCol w:w="570"/>
        <w:gridCol w:w="885"/>
        <w:gridCol w:w="885"/>
        <w:gridCol w:w="870"/>
        <w:tblGridChange w:id="0">
          <w:tblGrid>
            <w:gridCol w:w="1395"/>
            <w:gridCol w:w="1575"/>
            <w:gridCol w:w="525"/>
            <w:gridCol w:w="525"/>
            <w:gridCol w:w="555"/>
            <w:gridCol w:w="540"/>
            <w:gridCol w:w="525"/>
            <w:gridCol w:w="570"/>
            <w:gridCol w:w="885"/>
            <w:gridCol w:w="885"/>
            <w:gridCol w:w="870"/>
          </w:tblGrid>
        </w:tblGridChange>
      </w:tblGrid>
      <w:tr>
        <w:trPr>
          <w:cantSplit w:val="0"/>
          <w:trHeight w:val="310" w:hRule="atLeast"/>
          <w:tblHeader w:val="0"/>
        </w:trPr>
        <w:tc>
          <w:tcPr>
            <w:vMerge w:val="restart"/>
            <w:tcBorders>
              <w:top w:color="000000" w:space="0" w:sz="8" w:val="single"/>
              <w:left w:color="000000" w:space="0" w:sz="8" w:val="single"/>
              <w:bottom w:color="000000" w:space="0" w:sz="8" w:val="single"/>
              <w:right w:color="000000" w:space="0" w:sz="8" w:val="single"/>
            </w:tcBorders>
            <w:shd w:fill="bfd2e2" w:val="clear"/>
            <w:tcMar>
              <w:top w:w="20.0" w:type="dxa"/>
              <w:left w:w="40.0" w:type="dxa"/>
              <w:bottom w:w="100.0" w:type="dxa"/>
              <w:right w:w="40.0" w:type="dxa"/>
            </w:tcMar>
            <w:vAlign w:val="top"/>
          </w:tcPr>
          <w:p w:rsidR="00000000" w:rsidDel="00000000" w:rsidP="00000000" w:rsidRDefault="00000000" w:rsidRPr="00000000" w14:paraId="00000058">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Assurance Domain</w:t>
            </w:r>
          </w:p>
        </w:tc>
        <w:tc>
          <w:tcPr>
            <w:vMerge w:val="restart"/>
            <w:tcBorders>
              <w:top w:color="000000" w:space="0" w:sz="8" w:val="single"/>
              <w:left w:color="000000" w:space="0" w:sz="0" w:val="nil"/>
              <w:bottom w:color="000000" w:space="0" w:sz="8" w:val="single"/>
              <w:right w:color="000000" w:space="0" w:sz="8" w:val="single"/>
            </w:tcBorders>
            <w:shd w:fill="bfd2e2" w:val="clear"/>
            <w:tcMar>
              <w:top w:w="20.0" w:type="dxa"/>
              <w:left w:w="40.0" w:type="dxa"/>
              <w:bottom w:w="100.0" w:type="dxa"/>
              <w:right w:w="40.0" w:type="dxa"/>
            </w:tcMar>
            <w:vAlign w:val="top"/>
          </w:tcPr>
          <w:p w:rsidR="00000000" w:rsidDel="00000000" w:rsidP="00000000" w:rsidRDefault="00000000" w:rsidRPr="00000000" w14:paraId="00000059">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Measure</w:t>
            </w:r>
          </w:p>
        </w:tc>
        <w:tc>
          <w:tcPr>
            <w:gridSpan w:val="3"/>
            <w:tcBorders>
              <w:top w:color="000000" w:space="0" w:sz="8" w:val="single"/>
              <w:left w:color="000000" w:space="0" w:sz="0" w:val="nil"/>
              <w:bottom w:color="000000" w:space="0" w:sz="8" w:val="single"/>
              <w:right w:color="000000" w:space="0" w:sz="8" w:val="single"/>
            </w:tcBorders>
            <w:shd w:fill="bfd2e2" w:val="clear"/>
            <w:tcMar>
              <w:top w:w="20.0" w:type="dxa"/>
              <w:left w:w="40.0" w:type="dxa"/>
              <w:bottom w:w="100.0" w:type="dxa"/>
              <w:right w:w="40.0" w:type="dxa"/>
            </w:tcMar>
            <w:vAlign w:val="top"/>
          </w:tcPr>
          <w:p w:rsidR="00000000" w:rsidDel="00000000" w:rsidP="00000000" w:rsidRDefault="00000000" w:rsidRPr="00000000" w14:paraId="0000005A">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E E Oliver Elem School</w:t>
            </w:r>
          </w:p>
        </w:tc>
        <w:tc>
          <w:tcPr>
            <w:gridSpan w:val="3"/>
            <w:tcBorders>
              <w:top w:color="000000" w:space="0" w:sz="8" w:val="single"/>
              <w:left w:color="000000" w:space="0" w:sz="0" w:val="nil"/>
              <w:bottom w:color="000000" w:space="0" w:sz="8" w:val="single"/>
              <w:right w:color="000000" w:space="0" w:sz="8" w:val="single"/>
            </w:tcBorders>
            <w:shd w:fill="bfd2e2" w:val="clear"/>
            <w:tcMar>
              <w:top w:w="20.0" w:type="dxa"/>
              <w:left w:w="40.0" w:type="dxa"/>
              <w:bottom w:w="100.0" w:type="dxa"/>
              <w:right w:w="40.0" w:type="dxa"/>
            </w:tcMar>
            <w:vAlign w:val="top"/>
          </w:tcPr>
          <w:p w:rsidR="00000000" w:rsidDel="00000000" w:rsidP="00000000" w:rsidRDefault="00000000" w:rsidRPr="00000000" w14:paraId="0000005D">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Alberta</w:t>
            </w:r>
          </w:p>
        </w:tc>
        <w:tc>
          <w:tcPr>
            <w:gridSpan w:val="3"/>
            <w:tcBorders>
              <w:top w:color="000000" w:space="0" w:sz="8" w:val="single"/>
              <w:left w:color="000000" w:space="0" w:sz="0" w:val="nil"/>
              <w:bottom w:color="000000" w:space="0" w:sz="8" w:val="single"/>
              <w:right w:color="000000" w:space="0" w:sz="8" w:val="single"/>
            </w:tcBorders>
            <w:shd w:fill="bfd2e2" w:val="clear"/>
            <w:tcMar>
              <w:top w:w="20.0" w:type="dxa"/>
              <w:left w:w="40.0" w:type="dxa"/>
              <w:bottom w:w="100.0" w:type="dxa"/>
              <w:right w:w="40.0" w:type="dxa"/>
            </w:tcMar>
            <w:vAlign w:val="top"/>
          </w:tcPr>
          <w:p w:rsidR="00000000" w:rsidDel="00000000" w:rsidP="00000000" w:rsidRDefault="00000000" w:rsidRPr="00000000" w14:paraId="00000060">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Measure Evaluation</w:t>
            </w:r>
          </w:p>
        </w:tc>
      </w:tr>
      <w:tr>
        <w:trPr>
          <w:cantSplit w:val="0"/>
          <w:trHeight w:val="59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bfd2e2" w:val="clear"/>
            <w:tcMar>
              <w:top w:w="20.0" w:type="dxa"/>
              <w:left w:w="40.0" w:type="dxa"/>
              <w:bottom w:w="100.0" w:type="dxa"/>
              <w:right w:w="40.0" w:type="dxa"/>
            </w:tcMar>
            <w:vAlign w:val="top"/>
          </w:tcPr>
          <w:p w:rsidR="00000000" w:rsidDel="00000000" w:rsidP="00000000" w:rsidRDefault="00000000" w:rsidRPr="00000000" w14:paraId="00000065">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Current Result</w:t>
            </w:r>
          </w:p>
        </w:tc>
        <w:tc>
          <w:tcPr>
            <w:tcBorders>
              <w:top w:color="000000" w:space="0" w:sz="0" w:val="nil"/>
              <w:left w:color="000000" w:space="0" w:sz="0" w:val="nil"/>
              <w:bottom w:color="000000" w:space="0" w:sz="8" w:val="single"/>
              <w:right w:color="000000" w:space="0" w:sz="8" w:val="single"/>
            </w:tcBorders>
            <w:shd w:fill="bfd2e2" w:val="clear"/>
            <w:tcMar>
              <w:top w:w="20.0" w:type="dxa"/>
              <w:left w:w="40.0" w:type="dxa"/>
              <w:bottom w:w="100.0" w:type="dxa"/>
              <w:right w:w="40.0" w:type="dxa"/>
            </w:tcMar>
            <w:vAlign w:val="top"/>
          </w:tcPr>
          <w:p w:rsidR="00000000" w:rsidDel="00000000" w:rsidP="00000000" w:rsidRDefault="00000000" w:rsidRPr="00000000" w14:paraId="00000066">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Prev Year Result</w:t>
            </w:r>
          </w:p>
        </w:tc>
        <w:tc>
          <w:tcPr>
            <w:tcBorders>
              <w:top w:color="000000" w:space="0" w:sz="0" w:val="nil"/>
              <w:left w:color="000000" w:space="0" w:sz="0" w:val="nil"/>
              <w:bottom w:color="000000" w:space="0" w:sz="8" w:val="single"/>
              <w:right w:color="000000" w:space="0" w:sz="8" w:val="single"/>
            </w:tcBorders>
            <w:shd w:fill="bfd2e2" w:val="clear"/>
            <w:tcMar>
              <w:top w:w="20.0" w:type="dxa"/>
              <w:left w:w="40.0" w:type="dxa"/>
              <w:bottom w:w="100.0" w:type="dxa"/>
              <w:right w:w="40.0" w:type="dxa"/>
            </w:tcMar>
            <w:vAlign w:val="top"/>
          </w:tcPr>
          <w:p w:rsidR="00000000" w:rsidDel="00000000" w:rsidP="00000000" w:rsidRDefault="00000000" w:rsidRPr="00000000" w14:paraId="00000067">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Prev 3 Year Average</w:t>
            </w:r>
          </w:p>
        </w:tc>
        <w:tc>
          <w:tcPr>
            <w:tcBorders>
              <w:top w:color="000000" w:space="0" w:sz="0" w:val="nil"/>
              <w:left w:color="000000" w:space="0" w:sz="0" w:val="nil"/>
              <w:bottom w:color="000000" w:space="0" w:sz="8" w:val="single"/>
              <w:right w:color="000000" w:space="0" w:sz="8" w:val="single"/>
            </w:tcBorders>
            <w:shd w:fill="bfd2e2" w:val="clear"/>
            <w:tcMar>
              <w:top w:w="20.0" w:type="dxa"/>
              <w:left w:w="40.0" w:type="dxa"/>
              <w:bottom w:w="100.0" w:type="dxa"/>
              <w:right w:w="40.0" w:type="dxa"/>
            </w:tcMar>
            <w:vAlign w:val="top"/>
          </w:tcPr>
          <w:p w:rsidR="00000000" w:rsidDel="00000000" w:rsidP="00000000" w:rsidRDefault="00000000" w:rsidRPr="00000000" w14:paraId="00000068">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Current Result</w:t>
            </w:r>
          </w:p>
        </w:tc>
        <w:tc>
          <w:tcPr>
            <w:tcBorders>
              <w:top w:color="000000" w:space="0" w:sz="0" w:val="nil"/>
              <w:left w:color="000000" w:space="0" w:sz="0" w:val="nil"/>
              <w:bottom w:color="000000" w:space="0" w:sz="8" w:val="single"/>
              <w:right w:color="000000" w:space="0" w:sz="8" w:val="single"/>
            </w:tcBorders>
            <w:shd w:fill="bfd2e2" w:val="clear"/>
            <w:tcMar>
              <w:top w:w="20.0" w:type="dxa"/>
              <w:left w:w="40.0" w:type="dxa"/>
              <w:bottom w:w="100.0" w:type="dxa"/>
              <w:right w:w="40.0" w:type="dxa"/>
            </w:tcMar>
            <w:vAlign w:val="top"/>
          </w:tcPr>
          <w:p w:rsidR="00000000" w:rsidDel="00000000" w:rsidP="00000000" w:rsidRDefault="00000000" w:rsidRPr="00000000" w14:paraId="00000069">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Prev Year Result</w:t>
            </w:r>
          </w:p>
        </w:tc>
        <w:tc>
          <w:tcPr>
            <w:tcBorders>
              <w:top w:color="000000" w:space="0" w:sz="0" w:val="nil"/>
              <w:left w:color="000000" w:space="0" w:sz="0" w:val="nil"/>
              <w:bottom w:color="000000" w:space="0" w:sz="8" w:val="single"/>
              <w:right w:color="000000" w:space="0" w:sz="8" w:val="single"/>
            </w:tcBorders>
            <w:shd w:fill="bfd2e2" w:val="clear"/>
            <w:tcMar>
              <w:top w:w="20.0" w:type="dxa"/>
              <w:left w:w="40.0" w:type="dxa"/>
              <w:bottom w:w="100.0" w:type="dxa"/>
              <w:right w:w="40.0" w:type="dxa"/>
            </w:tcMar>
            <w:vAlign w:val="top"/>
          </w:tcPr>
          <w:p w:rsidR="00000000" w:rsidDel="00000000" w:rsidP="00000000" w:rsidRDefault="00000000" w:rsidRPr="00000000" w14:paraId="0000006A">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Prev 3 Year Average</w:t>
            </w:r>
          </w:p>
        </w:tc>
        <w:tc>
          <w:tcPr>
            <w:tcBorders>
              <w:top w:color="000000" w:space="0" w:sz="0" w:val="nil"/>
              <w:left w:color="000000" w:space="0" w:sz="0" w:val="nil"/>
              <w:bottom w:color="000000" w:space="0" w:sz="8" w:val="single"/>
              <w:right w:color="000000" w:space="0" w:sz="8" w:val="single"/>
            </w:tcBorders>
            <w:shd w:fill="bfd2e2" w:val="clear"/>
            <w:tcMar>
              <w:top w:w="20.0" w:type="dxa"/>
              <w:left w:w="40.0" w:type="dxa"/>
              <w:bottom w:w="100.0" w:type="dxa"/>
              <w:right w:w="40.0" w:type="dxa"/>
            </w:tcMar>
            <w:vAlign w:val="top"/>
          </w:tcPr>
          <w:p w:rsidR="00000000" w:rsidDel="00000000" w:rsidP="00000000" w:rsidRDefault="00000000" w:rsidRPr="00000000" w14:paraId="0000006B">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Achievement</w:t>
            </w:r>
          </w:p>
        </w:tc>
        <w:tc>
          <w:tcPr>
            <w:tcBorders>
              <w:top w:color="000000" w:space="0" w:sz="0" w:val="nil"/>
              <w:left w:color="000000" w:space="0" w:sz="0" w:val="nil"/>
              <w:bottom w:color="000000" w:space="0" w:sz="8" w:val="single"/>
              <w:right w:color="000000" w:space="0" w:sz="8" w:val="single"/>
            </w:tcBorders>
            <w:shd w:fill="bfd2e2" w:val="clear"/>
            <w:tcMar>
              <w:top w:w="20.0" w:type="dxa"/>
              <w:left w:w="40.0" w:type="dxa"/>
              <w:bottom w:w="100.0" w:type="dxa"/>
              <w:right w:w="40.0" w:type="dxa"/>
            </w:tcMar>
            <w:vAlign w:val="top"/>
          </w:tcPr>
          <w:p w:rsidR="00000000" w:rsidDel="00000000" w:rsidP="00000000" w:rsidRDefault="00000000" w:rsidRPr="00000000" w14:paraId="0000006C">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Improvement</w:t>
            </w:r>
          </w:p>
        </w:tc>
        <w:tc>
          <w:tcPr>
            <w:tcBorders>
              <w:top w:color="000000" w:space="0" w:sz="0" w:val="nil"/>
              <w:left w:color="000000" w:space="0" w:sz="0" w:val="nil"/>
              <w:bottom w:color="000000" w:space="0" w:sz="8" w:val="single"/>
              <w:right w:color="000000" w:space="0" w:sz="8" w:val="single"/>
            </w:tcBorders>
            <w:shd w:fill="bfd2e2" w:val="clear"/>
            <w:tcMar>
              <w:top w:w="20.0" w:type="dxa"/>
              <w:left w:w="40.0" w:type="dxa"/>
              <w:bottom w:w="100.0" w:type="dxa"/>
              <w:right w:w="40.0" w:type="dxa"/>
            </w:tcMar>
            <w:vAlign w:val="top"/>
          </w:tcPr>
          <w:p w:rsidR="00000000" w:rsidDel="00000000" w:rsidP="00000000" w:rsidRDefault="00000000" w:rsidRPr="00000000" w14:paraId="0000006D">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Overall</w:t>
            </w:r>
          </w:p>
        </w:tc>
      </w:tr>
      <w:tr>
        <w:trPr>
          <w:cantSplit w:val="0"/>
          <w:trHeight w:val="44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6E">
            <w:pPr>
              <w:widowControl w:val="0"/>
              <w:spacing w:after="20" w:before="2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Student Growth and Achievement</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6F">
            <w:pPr>
              <w:widowControl w:val="0"/>
              <w:spacing w:after="20" w:before="2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Student Learning Engagement</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70">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81.0</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71">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72">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73">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85.6</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74">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75">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76">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77">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78">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r>
      <w:tr>
        <w:trPr>
          <w:cantSplit w:val="0"/>
          <w:trHeight w:val="310"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7A">
            <w:pPr>
              <w:widowControl w:val="0"/>
              <w:spacing w:after="20" w:before="2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Citizenship</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7B">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78.1</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7C">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86.0</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7D">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88.3</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7E">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83.2</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7F">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83.3</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80">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83.0</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81">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82">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83">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r>
      <w:tr>
        <w:trPr>
          <w:cantSplit w:val="0"/>
          <w:trHeight w:val="44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85">
            <w:pPr>
              <w:widowControl w:val="0"/>
              <w:spacing w:after="20" w:before="2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3-year High School Completion</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86">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87">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88">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89">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83.4</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8A">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80.3</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8B">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79.6</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8C">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8D">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8E">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r>
      <w:tr>
        <w:trPr>
          <w:cantSplit w:val="0"/>
          <w:trHeight w:val="44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90">
            <w:pPr>
              <w:widowControl w:val="0"/>
              <w:spacing w:after="20" w:before="2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5-year High School Completion</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91">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92">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93">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94">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86.2</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95">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85.3</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96">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84.8</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97">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98">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99">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r>
      <w:tr>
        <w:trPr>
          <w:cantSplit w:val="0"/>
          <w:trHeight w:val="310"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9B">
            <w:pPr>
              <w:widowControl w:val="0"/>
              <w:spacing w:after="20" w:before="2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PAT: Acceptable</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9C">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9D">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9E">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79.3</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9F">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A0">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A1">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73.7</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A2">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A3">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A4">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r>
      <w:tr>
        <w:trPr>
          <w:cantSplit w:val="0"/>
          <w:trHeight w:val="310"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A6">
            <w:pPr>
              <w:widowControl w:val="0"/>
              <w:spacing w:after="20" w:before="2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PAT: Excellence</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A7">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A8">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A9">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12.5</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AA">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AB">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AC">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20.3</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AD">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AE">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AF">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r>
      <w:tr>
        <w:trPr>
          <w:cantSplit w:val="0"/>
          <w:trHeight w:val="310"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B1">
            <w:pPr>
              <w:widowControl w:val="0"/>
              <w:spacing w:after="20" w:before="2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Diploma: Acceptable</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B2">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B3">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B4">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B5">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B6">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B7">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83.6</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B8">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B9">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BA">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r>
      <w:tr>
        <w:trPr>
          <w:cantSplit w:val="0"/>
          <w:trHeight w:val="310"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BC">
            <w:pPr>
              <w:widowControl w:val="0"/>
              <w:spacing w:after="20" w:before="2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Diploma: Excellence</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BD">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BE">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BF">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C0">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C1">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C2">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24.1</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C3">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C4">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C5">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r>
      <w:tr>
        <w:trPr>
          <w:cantSplit w:val="0"/>
          <w:trHeight w:val="3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C6">
            <w:pPr>
              <w:widowControl w:val="0"/>
              <w:spacing w:after="20" w:before="2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Teaching &amp; Leading</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C7">
            <w:pPr>
              <w:widowControl w:val="0"/>
              <w:spacing w:after="20" w:before="2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Education Quality</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C8">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89.1</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C9">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93.9</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CA">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96.0</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CB">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89.6</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CC">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90.3</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CD">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90.2</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CE">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CF">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D0">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r>
      <w:tr>
        <w:trPr>
          <w:cantSplit w:val="0"/>
          <w:trHeight w:val="73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D1">
            <w:pPr>
              <w:widowControl w:val="0"/>
              <w:spacing w:after="20" w:before="2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Learning Supports</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D2">
            <w:pPr>
              <w:widowControl w:val="0"/>
              <w:spacing w:after="20" w:before="2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Welcoming, Caring, Respectful and Safe Learning Environments (WCRSLE)</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D3">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84.9</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D4">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D5">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D6">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87.8</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D7">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D8">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D9">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DA">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DB">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r>
      <w:tr>
        <w:trPr>
          <w:cantSplit w:val="0"/>
          <w:trHeight w:val="44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DD">
            <w:pPr>
              <w:widowControl w:val="0"/>
              <w:spacing w:after="20" w:before="2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Access to Supports and Services</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DE">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79.2</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DF">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E0">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E1">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82.6</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E2">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E3">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E4">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E5">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E6">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r>
      <w:tr>
        <w:trPr>
          <w:cantSplit w:val="0"/>
          <w:trHeight w:val="3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E7">
            <w:pPr>
              <w:widowControl w:val="0"/>
              <w:spacing w:after="20" w:before="2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Governance</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E8">
            <w:pPr>
              <w:widowControl w:val="0"/>
              <w:spacing w:after="20" w:before="2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Parental Involvement</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E9">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75.3</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EA">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85.4</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EB">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85.0</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EC">
            <w:pPr>
              <w:widowControl w:val="0"/>
              <w:spacing w:after="20" w:before="2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79.5</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ED">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81.8</w:t>
            </w:r>
          </w:p>
        </w:tc>
        <w:tc>
          <w:tcPr>
            <w:tcBorders>
              <w:top w:color="000000" w:space="0" w:sz="0" w:val="nil"/>
              <w:left w:color="000000" w:space="0" w:sz="0" w:val="nil"/>
              <w:bottom w:color="000000" w:space="0" w:sz="8" w:val="single"/>
              <w:right w:color="000000" w:space="0" w:sz="8" w:val="single"/>
            </w:tcBorders>
            <w:shd w:fill="auto" w:val="clear"/>
            <w:tcMar>
              <w:top w:w="20.0" w:type="dxa"/>
              <w:left w:w="40.0" w:type="dxa"/>
              <w:bottom w:w="100.0" w:type="dxa"/>
              <w:right w:w="40.0" w:type="dxa"/>
            </w:tcMar>
            <w:vAlign w:val="top"/>
          </w:tcPr>
          <w:p w:rsidR="00000000" w:rsidDel="00000000" w:rsidP="00000000" w:rsidRDefault="00000000" w:rsidRPr="00000000" w14:paraId="000000EE">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81.4</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EF">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F0">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c>
          <w:tcPr>
            <w:tcBorders>
              <w:top w:color="000000" w:space="0" w:sz="0" w:val="nil"/>
              <w:left w:color="000000" w:space="0" w:sz="0" w:val="nil"/>
              <w:bottom w:color="000000" w:space="0" w:sz="8" w:val="single"/>
              <w:right w:color="000000" w:space="0" w:sz="8" w:val="single"/>
            </w:tcBorders>
            <w:shd w:fill="ffffff" w:val="clear"/>
            <w:tcMar>
              <w:top w:w="20.0" w:type="dxa"/>
              <w:left w:w="40.0" w:type="dxa"/>
              <w:bottom w:w="100.0" w:type="dxa"/>
              <w:right w:w="40.0" w:type="dxa"/>
            </w:tcMar>
            <w:vAlign w:val="top"/>
          </w:tcPr>
          <w:p w:rsidR="00000000" w:rsidDel="00000000" w:rsidP="00000000" w:rsidRDefault="00000000" w:rsidRPr="00000000" w14:paraId="000000F1">
            <w:pPr>
              <w:widowControl w:val="0"/>
              <w:spacing w:after="20" w:before="20" w:lineRule="auto"/>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n/a</w:t>
            </w:r>
          </w:p>
        </w:tc>
      </w:tr>
    </w:tbl>
    <w:p w:rsidR="00000000" w:rsidDel="00000000" w:rsidP="00000000" w:rsidRDefault="00000000" w:rsidRPr="00000000" w14:paraId="000000F2">
      <w:pPr>
        <w:widowControl w:val="0"/>
        <w:spacing w:after="300" w:before="300" w:lineRule="auto"/>
        <w:rPr>
          <w:rFonts w:ascii="Arial" w:cs="Arial" w:eastAsia="Arial" w:hAnsi="Arial"/>
          <w:sz w:val="10"/>
          <w:szCs w:val="10"/>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0"/>
          <w:szCs w:val="10"/>
          <w:rtl w:val="0"/>
        </w:rPr>
        <w:t xml:space="preserve">Notes:</w:t>
      </w:r>
    </w:p>
    <w:p w:rsidR="00000000" w:rsidDel="00000000" w:rsidP="00000000" w:rsidRDefault="00000000" w:rsidRPr="00000000" w14:paraId="000000F3">
      <w:pPr>
        <w:widowControl w:val="0"/>
        <w:spacing w:after="300" w:before="300" w:lineRule="auto"/>
        <w:rPr>
          <w:rFonts w:ascii="Arial" w:cs="Arial" w:eastAsia="Arial" w:hAnsi="Arial"/>
          <w:sz w:val="10"/>
          <w:szCs w:val="10"/>
        </w:rPr>
      </w:pPr>
      <w:r w:rsidDel="00000000" w:rsidR="00000000" w:rsidRPr="00000000">
        <w:rPr>
          <w:rFonts w:ascii="Arial" w:cs="Arial" w:eastAsia="Arial" w:hAnsi="Arial"/>
          <w:sz w:val="10"/>
          <w:szCs w:val="10"/>
          <w:rtl w:val="0"/>
        </w:rPr>
        <w:t xml:space="preserve">1.</w:t>
      </w:r>
      <w:r w:rsidDel="00000000" w:rsidR="00000000" w:rsidRPr="00000000">
        <w:rPr>
          <w:rFonts w:ascii="Arial" w:cs="Arial" w:eastAsia="Arial" w:hAnsi="Arial"/>
          <w:sz w:val="4"/>
          <w:szCs w:val="4"/>
          <w:rtl w:val="0"/>
        </w:rPr>
        <w:t xml:space="preserve"> </w:t>
        <w:tab/>
      </w:r>
      <w:r w:rsidDel="00000000" w:rsidR="00000000" w:rsidRPr="00000000">
        <w:rPr>
          <w:rFonts w:ascii="Arial" w:cs="Arial" w:eastAsia="Arial" w:hAnsi="Arial"/>
          <w:sz w:val="10"/>
          <w:szCs w:val="10"/>
          <w:rtl w:val="0"/>
        </w:rPr>
        <w:t xml:space="preserve">Data values have been suppressed where the number of respondents/students is fewer than 6. Suppression is marked with an asterisk (*).</w:t>
      </w:r>
    </w:p>
    <w:p w:rsidR="00000000" w:rsidDel="00000000" w:rsidP="00000000" w:rsidRDefault="00000000" w:rsidRPr="00000000" w14:paraId="000000F4">
      <w:pPr>
        <w:widowControl w:val="0"/>
        <w:spacing w:after="300" w:before="300" w:lineRule="auto"/>
        <w:rPr>
          <w:rFonts w:ascii="Arial" w:cs="Arial" w:eastAsia="Arial" w:hAnsi="Arial"/>
          <w:sz w:val="10"/>
          <w:szCs w:val="10"/>
        </w:rPr>
      </w:pPr>
      <w:r w:rsidDel="00000000" w:rsidR="00000000" w:rsidRPr="00000000">
        <w:rPr>
          <w:rFonts w:ascii="Arial" w:cs="Arial" w:eastAsia="Arial" w:hAnsi="Arial"/>
          <w:sz w:val="10"/>
          <w:szCs w:val="10"/>
          <w:rtl w:val="0"/>
        </w:rPr>
        <w:t xml:space="preserve">2.</w:t>
      </w:r>
      <w:r w:rsidDel="00000000" w:rsidR="00000000" w:rsidRPr="00000000">
        <w:rPr>
          <w:rFonts w:ascii="Arial" w:cs="Arial" w:eastAsia="Arial" w:hAnsi="Arial"/>
          <w:sz w:val="4"/>
          <w:szCs w:val="4"/>
          <w:rtl w:val="0"/>
        </w:rPr>
        <w:t xml:space="preserve"> </w:t>
        <w:tab/>
      </w:r>
      <w:r w:rsidDel="00000000" w:rsidR="00000000" w:rsidRPr="00000000">
        <w:rPr>
          <w:rFonts w:ascii="Arial" w:cs="Arial" w:eastAsia="Arial" w:hAnsi="Arial"/>
          <w:sz w:val="10"/>
          <w:szCs w:val="10"/>
          <w:rtl w:val="0"/>
        </w:rPr>
        <w:t xml:space="preserve">The 2020/21 administration of the AEA survey was a pilot. The Citizenship measure was adjusted to reflect the introduction of the new AEA survey measures. In addition, participation in the survey was impacted by the COVID-19 pandemic. Evaluations have not been calculated as 2020/21 survey results are not comparable with other years.</w:t>
      </w:r>
    </w:p>
    <w:p w:rsidR="00000000" w:rsidDel="00000000" w:rsidP="00000000" w:rsidRDefault="00000000" w:rsidRPr="00000000" w14:paraId="000000F5">
      <w:pPr>
        <w:widowControl w:val="0"/>
        <w:spacing w:after="300" w:before="300" w:lineRule="auto"/>
        <w:rPr>
          <w:rFonts w:ascii="Arial" w:cs="Arial" w:eastAsia="Arial" w:hAnsi="Arial"/>
          <w:sz w:val="10"/>
          <w:szCs w:val="10"/>
        </w:rPr>
      </w:pPr>
      <w:r w:rsidDel="00000000" w:rsidR="00000000" w:rsidRPr="00000000">
        <w:rPr>
          <w:rFonts w:ascii="Arial" w:cs="Arial" w:eastAsia="Arial" w:hAnsi="Arial"/>
          <w:sz w:val="10"/>
          <w:szCs w:val="10"/>
          <w:rtl w:val="0"/>
        </w:rPr>
        <w:t xml:space="preserve">3.</w:t>
      </w:r>
      <w:r w:rsidDel="00000000" w:rsidR="00000000" w:rsidRPr="00000000">
        <w:rPr>
          <w:rFonts w:ascii="Arial" w:cs="Arial" w:eastAsia="Arial" w:hAnsi="Arial"/>
          <w:sz w:val="4"/>
          <w:szCs w:val="4"/>
          <w:rtl w:val="0"/>
        </w:rPr>
        <w:t xml:space="preserve"> </w:t>
        <w:tab/>
      </w:r>
      <w:r w:rsidDel="00000000" w:rsidR="00000000" w:rsidRPr="00000000">
        <w:rPr>
          <w:rFonts w:ascii="Arial" w:cs="Arial" w:eastAsia="Arial" w:hAnsi="Arial"/>
          <w:sz w:val="10"/>
          <w:szCs w:val="10"/>
          <w:rtl w:val="0"/>
        </w:rPr>
        <w:t xml:space="preserve">Participation in the 2019/20 Diploma Exams was impacted by the COVID-19 pandemic. In the absence of Diploma Exams, achievement level of diploma courses were determined solely by school-awarded marks. Caution should be used when interpreting high school completion rate results over time.</w:t>
      </w:r>
    </w:p>
    <w:p w:rsidR="00000000" w:rsidDel="00000000" w:rsidP="00000000" w:rsidRDefault="00000000" w:rsidRPr="00000000" w14:paraId="000000F6">
      <w:pPr>
        <w:widowControl w:val="0"/>
        <w:spacing w:after="300" w:before="300" w:lineRule="auto"/>
        <w:rPr>
          <w:rFonts w:ascii="Arial" w:cs="Arial" w:eastAsia="Arial" w:hAnsi="Arial"/>
          <w:sz w:val="10"/>
          <w:szCs w:val="10"/>
        </w:rPr>
      </w:pPr>
      <w:r w:rsidDel="00000000" w:rsidR="00000000" w:rsidRPr="00000000">
        <w:rPr>
          <w:rFonts w:ascii="Arial" w:cs="Arial" w:eastAsia="Arial" w:hAnsi="Arial"/>
          <w:sz w:val="10"/>
          <w:szCs w:val="10"/>
          <w:rtl w:val="0"/>
        </w:rPr>
        <w:t xml:space="preserve">4.</w:t>
      </w:r>
      <w:r w:rsidDel="00000000" w:rsidR="00000000" w:rsidRPr="00000000">
        <w:rPr>
          <w:rFonts w:ascii="Arial" w:cs="Arial" w:eastAsia="Arial" w:hAnsi="Arial"/>
          <w:sz w:val="4"/>
          <w:szCs w:val="4"/>
          <w:rtl w:val="0"/>
        </w:rPr>
        <w:t xml:space="preserve"> </w:t>
        <w:tab/>
      </w:r>
      <w:r w:rsidDel="00000000" w:rsidR="00000000" w:rsidRPr="00000000">
        <w:rPr>
          <w:rFonts w:ascii="Arial" w:cs="Arial" w:eastAsia="Arial" w:hAnsi="Arial"/>
          <w:sz w:val="10"/>
          <w:szCs w:val="10"/>
          <w:rtl w:val="0"/>
        </w:rPr>
        <w:t xml:space="preserve">The “N/A” placeholder for the “Current Result” for PAT and Diploma Exam measures are included until results can be updated in the Fall.</w:t>
      </w:r>
    </w:p>
    <w:p w:rsidR="00000000" w:rsidDel="00000000" w:rsidP="00000000" w:rsidRDefault="00000000" w:rsidRPr="00000000" w14:paraId="000000F7">
      <w:pPr>
        <w:widowControl w:val="0"/>
        <w:spacing w:after="300" w:before="300" w:lineRule="auto"/>
        <w:rPr>
          <w:rFonts w:ascii="Arial" w:cs="Arial" w:eastAsia="Arial" w:hAnsi="Arial"/>
          <w:sz w:val="10"/>
          <w:szCs w:val="10"/>
        </w:rPr>
      </w:pPr>
      <w:r w:rsidDel="00000000" w:rsidR="00000000" w:rsidRPr="00000000">
        <w:rPr>
          <w:rFonts w:ascii="Arial" w:cs="Arial" w:eastAsia="Arial" w:hAnsi="Arial"/>
          <w:sz w:val="10"/>
          <w:szCs w:val="10"/>
          <w:rtl w:val="0"/>
        </w:rPr>
        <w:t xml:space="preserve">5.</w:t>
      </w:r>
      <w:r w:rsidDel="00000000" w:rsidR="00000000" w:rsidRPr="00000000">
        <w:rPr>
          <w:rFonts w:ascii="Arial" w:cs="Arial" w:eastAsia="Arial" w:hAnsi="Arial"/>
          <w:sz w:val="4"/>
          <w:szCs w:val="4"/>
          <w:rtl w:val="0"/>
        </w:rPr>
        <w:t xml:space="preserve"> </w:t>
        <w:tab/>
      </w:r>
      <w:r w:rsidDel="00000000" w:rsidR="00000000" w:rsidRPr="00000000">
        <w:rPr>
          <w:rFonts w:ascii="Arial" w:cs="Arial" w:eastAsia="Arial" w:hAnsi="Arial"/>
          <w:sz w:val="10"/>
          <w:szCs w:val="10"/>
          <w:rtl w:val="0"/>
        </w:rPr>
        <w:t xml:space="preserve">Aggregated PAT results are based upon a weighted average of percent meeting standards (Acceptable, Excellence). The weights are the number of students enrolled in each course. Courses included: English Language Arts (Grades 6, 9, 9 KAE), Français (6e et 9e année), French Language Arts (6e et 9e année), Mathematics (Grades 6, 9, 9 KAE), Science (Grades 6, 9, 9 KAE), Social Studies (Grades 6, 9, 9 KAE).</w:t>
      </w:r>
    </w:p>
    <w:p w:rsidR="00000000" w:rsidDel="00000000" w:rsidP="00000000" w:rsidRDefault="00000000" w:rsidRPr="00000000" w14:paraId="000000F8">
      <w:pPr>
        <w:widowControl w:val="0"/>
        <w:spacing w:after="300" w:before="300" w:lineRule="auto"/>
        <w:rPr>
          <w:rFonts w:ascii="Arial" w:cs="Arial" w:eastAsia="Arial" w:hAnsi="Arial"/>
          <w:sz w:val="10"/>
          <w:szCs w:val="10"/>
        </w:rPr>
      </w:pPr>
      <w:r w:rsidDel="00000000" w:rsidR="00000000" w:rsidRPr="00000000">
        <w:rPr>
          <w:rFonts w:ascii="Arial" w:cs="Arial" w:eastAsia="Arial" w:hAnsi="Arial"/>
          <w:sz w:val="10"/>
          <w:szCs w:val="10"/>
          <w:rtl w:val="0"/>
        </w:rPr>
        <w:t xml:space="preserve">6.</w:t>
      </w:r>
      <w:r w:rsidDel="00000000" w:rsidR="00000000" w:rsidRPr="00000000">
        <w:rPr>
          <w:rFonts w:ascii="Arial" w:cs="Arial" w:eastAsia="Arial" w:hAnsi="Arial"/>
          <w:sz w:val="4"/>
          <w:szCs w:val="4"/>
          <w:rtl w:val="0"/>
        </w:rPr>
        <w:t xml:space="preserve"> </w:t>
        <w:tab/>
      </w:r>
      <w:r w:rsidDel="00000000" w:rsidR="00000000" w:rsidRPr="00000000">
        <w:rPr>
          <w:rFonts w:ascii="Arial" w:cs="Arial" w:eastAsia="Arial" w:hAnsi="Arial"/>
          <w:sz w:val="10"/>
          <w:szCs w:val="10"/>
          <w:rtl w:val="0"/>
        </w:rPr>
        <w:t xml:space="preserve">Participation in the Provincial Achievement Tests and Diploma Examinations was impacted by the fires in 2016 and 2019, as well as by the COVID-19 pandemic in 2020. Caution should be used when interpreting trends over time.</w:t>
      </w:r>
    </w:p>
    <w:p w:rsidR="00000000" w:rsidDel="00000000" w:rsidP="00000000" w:rsidRDefault="00000000" w:rsidRPr="00000000" w14:paraId="000000F9">
      <w:pPr>
        <w:widowControl w:val="0"/>
        <w:spacing w:after="300" w:before="300" w:lineRule="auto"/>
        <w:rPr>
          <w:rFonts w:ascii="Arial" w:cs="Arial" w:eastAsia="Arial" w:hAnsi="Arial"/>
          <w:sz w:val="10"/>
          <w:szCs w:val="10"/>
        </w:rPr>
      </w:pPr>
      <w:r w:rsidDel="00000000" w:rsidR="00000000" w:rsidRPr="00000000">
        <w:rPr>
          <w:rFonts w:ascii="Arial" w:cs="Arial" w:eastAsia="Arial" w:hAnsi="Arial"/>
          <w:sz w:val="10"/>
          <w:szCs w:val="10"/>
          <w:rtl w:val="0"/>
        </w:rPr>
        <w:t xml:space="preserve">7.</w:t>
      </w:r>
      <w:r w:rsidDel="00000000" w:rsidR="00000000" w:rsidRPr="00000000">
        <w:rPr>
          <w:rFonts w:ascii="Arial" w:cs="Arial" w:eastAsia="Arial" w:hAnsi="Arial"/>
          <w:sz w:val="4"/>
          <w:szCs w:val="4"/>
          <w:rtl w:val="0"/>
        </w:rPr>
        <w:t xml:space="preserve"> </w:t>
        <w:tab/>
      </w:r>
      <w:r w:rsidDel="00000000" w:rsidR="00000000" w:rsidRPr="00000000">
        <w:rPr>
          <w:rFonts w:ascii="Arial" w:cs="Arial" w:eastAsia="Arial" w:hAnsi="Arial"/>
          <w:sz w:val="10"/>
          <w:szCs w:val="10"/>
          <w:rtl w:val="0"/>
        </w:rPr>
        <w:t xml:space="preserve">Aggregated Diploma results are a weighted average of percent meeting standards (Acceptable, Excellence) on Diploma Examinations. The weights are the number of students writing the Diploma Examination for each course. Courses included: English Language Arts 30-1, English Language Arts 30-2, French Language Arts 30-1, Français 30-1, Mathematics 30-1, Mathematics 30-2, Chemistry 30, Physics 30, Biology 30, Science 30, Social Studies 30-1, Social Studies 30-2. </w:t>
      </w:r>
    </w:p>
    <w:p w:rsidR="00000000" w:rsidDel="00000000" w:rsidP="00000000" w:rsidRDefault="00000000" w:rsidRPr="00000000" w14:paraId="000000FA">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B">
      <w:pPr>
        <w:spacing w:after="240" w:before="240" w:lineRule="auto"/>
        <w:ind w:left="360" w:firstLine="0"/>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drawing>
          <wp:inline distB="0" distT="0" distL="0" distR="0">
            <wp:extent cx="5943600" cy="1979954"/>
            <wp:effectExtent b="0" l="0" r="0" t="0"/>
            <wp:docPr id="63" name="image5.jpg"/>
            <a:graphic>
              <a:graphicData uri="http://schemas.openxmlformats.org/drawingml/2006/picture">
                <pic:pic>
                  <pic:nvPicPr>
                    <pic:cNvPr id="0" name="image5.jpg"/>
                    <pic:cNvPicPr preferRelativeResize="0"/>
                  </pic:nvPicPr>
                  <pic:blipFill>
                    <a:blip r:embed="rId12"/>
                    <a:srcRect b="27791" l="0" r="0" t="27791"/>
                    <a:stretch>
                      <a:fillRect/>
                    </a:stretch>
                  </pic:blipFill>
                  <pic:spPr>
                    <a:xfrm>
                      <a:off x="0" y="0"/>
                      <a:ext cx="5943600" cy="1979954"/>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sectPr>
          <w:footerReference r:id="rId13" w:type="default"/>
          <w:type w:val="nextPage"/>
          <w:pgSz w:h="15840" w:w="12240" w:orient="portrait"/>
          <w:pgMar w:bottom="1440" w:top="1440" w:left="1440" w:right="1440" w:header="720" w:footer="720"/>
        </w:sect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Pr>
        <w:drawing>
          <wp:inline distB="0" distT="0" distL="0" distR="0">
            <wp:extent cx="3997105" cy="3042451"/>
            <wp:effectExtent b="0" l="0" r="0" t="0"/>
            <wp:docPr descr="A group of people wearing costumes&#10;&#10;Description automatically generated" id="67" name="image6.jpg"/>
            <a:graphic>
              <a:graphicData uri="http://schemas.openxmlformats.org/drawingml/2006/picture">
                <pic:pic>
                  <pic:nvPicPr>
                    <pic:cNvPr descr="A group of people wearing costumes&#10;&#10;Description automatically generated" id="0" name="image6.jpg"/>
                    <pic:cNvPicPr preferRelativeResize="0"/>
                  </pic:nvPicPr>
                  <pic:blipFill>
                    <a:blip r:embed="rId14"/>
                    <a:srcRect b="0" l="733" r="733" t="0"/>
                    <a:stretch>
                      <a:fillRect/>
                    </a:stretch>
                  </pic:blipFill>
                  <pic:spPr>
                    <a:xfrm>
                      <a:off x="0" y="0"/>
                      <a:ext cx="3997105" cy="3042451"/>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after="120" w:lineRule="auto"/>
        <w:rPr>
          <w:b w:val="1"/>
          <w:color w:val="333399"/>
        </w:rPr>
      </w:pPr>
      <w:r w:rsidDel="00000000" w:rsidR="00000000" w:rsidRPr="00000000">
        <w:rPr>
          <w:rFonts w:ascii="Arial" w:cs="Arial" w:eastAsia="Arial" w:hAnsi="Arial"/>
          <w:b w:val="1"/>
          <w:color w:val="000080"/>
          <w:sz w:val="18"/>
          <w:szCs w:val="18"/>
          <w:rtl w:val="0"/>
        </w:rPr>
        <w:t xml:space="preserve">Measure Evaluation Reference</w:t>
      </w:r>
      <w:r w:rsidDel="00000000" w:rsidR="00000000" w:rsidRPr="00000000">
        <w:rPr>
          <w:b w:val="1"/>
          <w:color w:val="333399"/>
          <w:rtl w:val="0"/>
        </w:rPr>
        <w:t xml:space="preserve"> </w:t>
      </w:r>
    </w:p>
    <w:p w:rsidR="00000000" w:rsidDel="00000000" w:rsidP="00000000" w:rsidRDefault="00000000" w:rsidRPr="00000000" w14:paraId="00000104">
      <w:pPr>
        <w:rPr>
          <w:rFonts w:ascii="Arial" w:cs="Arial" w:eastAsia="Arial" w:hAnsi="Arial"/>
          <w:color w:val="000080"/>
          <w:sz w:val="16"/>
          <w:szCs w:val="16"/>
        </w:rPr>
      </w:pPr>
      <w:r w:rsidDel="00000000" w:rsidR="00000000" w:rsidRPr="00000000">
        <w:rPr>
          <w:rFonts w:ascii="Arial" w:cs="Arial" w:eastAsia="Arial" w:hAnsi="Arial"/>
          <w:b w:val="1"/>
          <w:color w:val="000080"/>
          <w:sz w:val="16"/>
          <w:szCs w:val="16"/>
          <w:rtl w:val="0"/>
        </w:rPr>
        <w:t xml:space="preserve">Achievement Evaluation</w:t>
      </w:r>
      <w:r w:rsidDel="00000000" w:rsidR="00000000" w:rsidRPr="00000000">
        <w:rPr>
          <w:rtl w:val="0"/>
        </w:rPr>
      </w:r>
    </w:p>
    <w:p w:rsidR="00000000" w:rsidDel="00000000" w:rsidP="00000000" w:rsidRDefault="00000000" w:rsidRPr="00000000" w14:paraId="00000105">
      <w:pPr>
        <w:spacing w:after="80" w:lineRule="auto"/>
        <w:rPr>
          <w:rFonts w:ascii="Arial" w:cs="Arial" w:eastAsia="Arial" w:hAnsi="Arial"/>
          <w:sz w:val="15"/>
          <w:szCs w:val="15"/>
        </w:rPr>
      </w:pPr>
      <w:r w:rsidDel="00000000" w:rsidR="00000000" w:rsidRPr="00000000">
        <w:rPr>
          <w:rFonts w:ascii="Arial" w:cs="Arial" w:eastAsia="Arial" w:hAnsi="Arial"/>
          <w:sz w:val="15"/>
          <w:szCs w:val="15"/>
          <w:rtl w:val="0"/>
        </w:rPr>
        <w:t xml:space="preserve">Achievement evaluation is based upon a comparison of Current Year data to a set of standards that remain consistent over time. The Standards are calculated by taking the 3 year average of baseline data for each measure across all school jurisdictions and calculating the 5th, 25th, 75th, and 95th percentiles. Once calculated, these standards remain in place from year to year to allow for consistent planning and evaluation. </w:t>
      </w:r>
    </w:p>
    <w:p w:rsidR="00000000" w:rsidDel="00000000" w:rsidP="00000000" w:rsidRDefault="00000000" w:rsidRPr="00000000" w14:paraId="00000106">
      <w:pPr>
        <w:rPr>
          <w:rFonts w:ascii="Arial" w:cs="Arial" w:eastAsia="Arial" w:hAnsi="Arial"/>
          <w:sz w:val="15"/>
          <w:szCs w:val="15"/>
        </w:rPr>
      </w:pPr>
      <w:r w:rsidDel="00000000" w:rsidR="00000000" w:rsidRPr="00000000">
        <w:rPr>
          <w:rFonts w:ascii="Arial" w:cs="Arial" w:eastAsia="Arial" w:hAnsi="Arial"/>
          <w:sz w:val="15"/>
          <w:szCs w:val="15"/>
          <w:rtl w:val="0"/>
        </w:rPr>
        <w:t xml:space="preserve">The table below shows the range of values defining the 5 achievement evaluation levels for each measure.</w:t>
      </w:r>
    </w:p>
    <w:tbl>
      <w:tblPr>
        <w:tblStyle w:val="Table3"/>
        <w:tblW w:w="935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11"/>
        <w:gridCol w:w="1127"/>
        <w:gridCol w:w="1127"/>
        <w:gridCol w:w="1135"/>
        <w:gridCol w:w="1127"/>
        <w:gridCol w:w="1223"/>
        <w:tblGridChange w:id="0">
          <w:tblGrid>
            <w:gridCol w:w="3611"/>
            <w:gridCol w:w="1127"/>
            <w:gridCol w:w="1127"/>
            <w:gridCol w:w="1135"/>
            <w:gridCol w:w="1127"/>
            <w:gridCol w:w="1223"/>
          </w:tblGrid>
        </w:tblGridChange>
      </w:tblGrid>
      <w:tr>
        <w:trPr>
          <w:cantSplit w:val="0"/>
          <w:tblHeader w:val="0"/>
        </w:trPr>
        <w:tc>
          <w:tcPr/>
          <w:p w:rsidR="00000000" w:rsidDel="00000000" w:rsidP="00000000" w:rsidRDefault="00000000" w:rsidRPr="00000000" w14:paraId="00000107">
            <w:pPr>
              <w:spacing w:after="20" w:before="20" w:lineRule="auto"/>
              <w:rPr/>
            </w:pPr>
            <w:r w:rsidDel="00000000" w:rsidR="00000000" w:rsidRPr="00000000">
              <w:rPr>
                <w:rFonts w:ascii="Arial" w:cs="Arial" w:eastAsia="Arial" w:hAnsi="Arial"/>
                <w:b w:val="1"/>
                <w:color w:val="000000"/>
                <w:sz w:val="14"/>
                <w:szCs w:val="14"/>
                <w:rtl w:val="0"/>
              </w:rPr>
              <w:t xml:space="preserve">Measure</w:t>
            </w:r>
            <w:r w:rsidDel="00000000" w:rsidR="00000000" w:rsidRPr="00000000">
              <w:rPr>
                <w:rtl w:val="0"/>
              </w:rPr>
            </w:r>
          </w:p>
        </w:tc>
        <w:tc>
          <w:tcPr>
            <w:shd w:fill="ff0000" w:val="clear"/>
          </w:tcPr>
          <w:p w:rsidR="00000000" w:rsidDel="00000000" w:rsidP="00000000" w:rsidRDefault="00000000" w:rsidRPr="00000000" w14:paraId="00000108">
            <w:pPr>
              <w:spacing w:after="20" w:before="20" w:lineRule="auto"/>
              <w:jc w:val="center"/>
              <w:rPr/>
            </w:pPr>
            <w:r w:rsidDel="00000000" w:rsidR="00000000" w:rsidRPr="00000000">
              <w:rPr>
                <w:rFonts w:ascii="Arial" w:cs="Arial" w:eastAsia="Arial" w:hAnsi="Arial"/>
                <w:b w:val="1"/>
                <w:color w:val="ffffff"/>
                <w:sz w:val="14"/>
                <w:szCs w:val="14"/>
                <w:rtl w:val="0"/>
              </w:rPr>
              <w:t xml:space="preserve">Very Low</w:t>
            </w:r>
            <w:r w:rsidDel="00000000" w:rsidR="00000000" w:rsidRPr="00000000">
              <w:rPr>
                <w:rtl w:val="0"/>
              </w:rPr>
            </w:r>
          </w:p>
        </w:tc>
        <w:tc>
          <w:tcPr>
            <w:shd w:fill="ff8c00" w:val="clear"/>
          </w:tcPr>
          <w:p w:rsidR="00000000" w:rsidDel="00000000" w:rsidP="00000000" w:rsidRDefault="00000000" w:rsidRPr="00000000" w14:paraId="00000109">
            <w:pPr>
              <w:spacing w:after="20" w:before="20" w:lineRule="auto"/>
              <w:jc w:val="center"/>
              <w:rPr/>
            </w:pPr>
            <w:r w:rsidDel="00000000" w:rsidR="00000000" w:rsidRPr="00000000">
              <w:rPr>
                <w:rFonts w:ascii="Arial" w:cs="Arial" w:eastAsia="Arial" w:hAnsi="Arial"/>
                <w:b w:val="1"/>
                <w:color w:val="000000"/>
                <w:sz w:val="14"/>
                <w:szCs w:val="14"/>
                <w:rtl w:val="0"/>
              </w:rPr>
              <w:t xml:space="preserve">Low</w:t>
            </w:r>
            <w:r w:rsidDel="00000000" w:rsidR="00000000" w:rsidRPr="00000000">
              <w:rPr>
                <w:rtl w:val="0"/>
              </w:rPr>
            </w:r>
          </w:p>
        </w:tc>
        <w:tc>
          <w:tcPr>
            <w:shd w:fill="ffff00" w:val="clear"/>
          </w:tcPr>
          <w:p w:rsidR="00000000" w:rsidDel="00000000" w:rsidP="00000000" w:rsidRDefault="00000000" w:rsidRPr="00000000" w14:paraId="0000010A">
            <w:pPr>
              <w:spacing w:after="20" w:before="20" w:lineRule="auto"/>
              <w:jc w:val="center"/>
              <w:rPr/>
            </w:pPr>
            <w:r w:rsidDel="00000000" w:rsidR="00000000" w:rsidRPr="00000000">
              <w:rPr>
                <w:rFonts w:ascii="Arial" w:cs="Arial" w:eastAsia="Arial" w:hAnsi="Arial"/>
                <w:b w:val="1"/>
                <w:color w:val="000000"/>
                <w:sz w:val="14"/>
                <w:szCs w:val="14"/>
                <w:rtl w:val="0"/>
              </w:rPr>
              <w:t xml:space="preserve">Intermediate</w:t>
            </w:r>
            <w:r w:rsidDel="00000000" w:rsidR="00000000" w:rsidRPr="00000000">
              <w:rPr>
                <w:rtl w:val="0"/>
              </w:rPr>
            </w:r>
          </w:p>
        </w:tc>
        <w:tc>
          <w:tcPr>
            <w:shd w:fill="008000" w:val="clear"/>
          </w:tcPr>
          <w:p w:rsidR="00000000" w:rsidDel="00000000" w:rsidP="00000000" w:rsidRDefault="00000000" w:rsidRPr="00000000" w14:paraId="0000010B">
            <w:pPr>
              <w:spacing w:after="20" w:before="20" w:lineRule="auto"/>
              <w:jc w:val="center"/>
              <w:rPr/>
            </w:pPr>
            <w:r w:rsidDel="00000000" w:rsidR="00000000" w:rsidRPr="00000000">
              <w:rPr>
                <w:rFonts w:ascii="Arial" w:cs="Arial" w:eastAsia="Arial" w:hAnsi="Arial"/>
                <w:b w:val="1"/>
                <w:color w:val="ffffff"/>
                <w:sz w:val="14"/>
                <w:szCs w:val="14"/>
                <w:rtl w:val="0"/>
              </w:rPr>
              <w:t xml:space="preserve">High</w:t>
            </w:r>
            <w:r w:rsidDel="00000000" w:rsidR="00000000" w:rsidRPr="00000000">
              <w:rPr>
                <w:rtl w:val="0"/>
              </w:rPr>
            </w:r>
          </w:p>
        </w:tc>
        <w:tc>
          <w:tcPr>
            <w:shd w:fill="0000ff" w:val="clear"/>
          </w:tcPr>
          <w:p w:rsidR="00000000" w:rsidDel="00000000" w:rsidP="00000000" w:rsidRDefault="00000000" w:rsidRPr="00000000" w14:paraId="0000010C">
            <w:pPr>
              <w:spacing w:after="20" w:before="20" w:lineRule="auto"/>
              <w:jc w:val="center"/>
              <w:rPr/>
            </w:pPr>
            <w:r w:rsidDel="00000000" w:rsidR="00000000" w:rsidRPr="00000000">
              <w:rPr>
                <w:rFonts w:ascii="Arial" w:cs="Arial" w:eastAsia="Arial" w:hAnsi="Arial"/>
                <w:b w:val="1"/>
                <w:color w:val="ffffff"/>
                <w:sz w:val="14"/>
                <w:szCs w:val="14"/>
                <w:rtl w:val="0"/>
              </w:rPr>
              <w:t xml:space="preserve">Very High</w:t>
            </w:r>
            <w:r w:rsidDel="00000000" w:rsidR="00000000" w:rsidRPr="00000000">
              <w:rPr>
                <w:rtl w:val="0"/>
              </w:rPr>
            </w:r>
          </w:p>
        </w:tc>
      </w:tr>
      <w:tr>
        <w:trPr>
          <w:cantSplit w:val="0"/>
          <w:tblHeader w:val="0"/>
        </w:trPr>
        <w:tc>
          <w:tcPr/>
          <w:p w:rsidR="00000000" w:rsidDel="00000000" w:rsidP="00000000" w:rsidRDefault="00000000" w:rsidRPr="00000000" w14:paraId="0000010D">
            <w:pPr>
              <w:spacing w:after="20" w:before="20" w:lineRule="auto"/>
              <w:rPr/>
            </w:pPr>
            <w:r w:rsidDel="00000000" w:rsidR="00000000" w:rsidRPr="00000000">
              <w:rPr>
                <w:rFonts w:ascii="Arial" w:cs="Arial" w:eastAsia="Arial" w:hAnsi="Arial"/>
                <w:color w:val="000000"/>
                <w:sz w:val="14"/>
                <w:szCs w:val="14"/>
                <w:rtl w:val="0"/>
              </w:rPr>
              <w:t xml:space="preserve">Safe and Caring</w:t>
            </w:r>
            <w:r w:rsidDel="00000000" w:rsidR="00000000" w:rsidRPr="00000000">
              <w:rPr>
                <w:rtl w:val="0"/>
              </w:rPr>
            </w:r>
          </w:p>
        </w:tc>
        <w:tc>
          <w:tcPr>
            <w:shd w:fill="ff0000" w:val="clear"/>
          </w:tcPr>
          <w:p w:rsidR="00000000" w:rsidDel="00000000" w:rsidP="00000000" w:rsidRDefault="00000000" w:rsidRPr="00000000" w14:paraId="0000010E">
            <w:pPr>
              <w:spacing w:after="20" w:before="20" w:lineRule="auto"/>
              <w:jc w:val="center"/>
              <w:rPr/>
            </w:pPr>
            <w:r w:rsidDel="00000000" w:rsidR="00000000" w:rsidRPr="00000000">
              <w:rPr>
                <w:rFonts w:ascii="Arial" w:cs="Arial" w:eastAsia="Arial" w:hAnsi="Arial"/>
                <w:color w:val="ffffff"/>
                <w:sz w:val="14"/>
                <w:szCs w:val="14"/>
                <w:rtl w:val="0"/>
              </w:rPr>
              <w:t xml:space="preserve">0.00 - 77.62</w:t>
            </w:r>
            <w:r w:rsidDel="00000000" w:rsidR="00000000" w:rsidRPr="00000000">
              <w:rPr>
                <w:rtl w:val="0"/>
              </w:rPr>
            </w:r>
          </w:p>
        </w:tc>
        <w:tc>
          <w:tcPr>
            <w:shd w:fill="ff8c00" w:val="clear"/>
          </w:tcPr>
          <w:p w:rsidR="00000000" w:rsidDel="00000000" w:rsidP="00000000" w:rsidRDefault="00000000" w:rsidRPr="00000000" w14:paraId="0000010F">
            <w:pPr>
              <w:spacing w:after="20" w:before="20" w:lineRule="auto"/>
              <w:jc w:val="center"/>
              <w:rPr/>
            </w:pPr>
            <w:r w:rsidDel="00000000" w:rsidR="00000000" w:rsidRPr="00000000">
              <w:rPr>
                <w:rFonts w:ascii="Arial" w:cs="Arial" w:eastAsia="Arial" w:hAnsi="Arial"/>
                <w:color w:val="000000"/>
                <w:sz w:val="14"/>
                <w:szCs w:val="14"/>
                <w:rtl w:val="0"/>
              </w:rPr>
              <w:t xml:space="preserve">77.62 - 81.05</w:t>
            </w:r>
            <w:r w:rsidDel="00000000" w:rsidR="00000000" w:rsidRPr="00000000">
              <w:rPr>
                <w:rtl w:val="0"/>
              </w:rPr>
            </w:r>
          </w:p>
        </w:tc>
        <w:tc>
          <w:tcPr>
            <w:shd w:fill="ffff00" w:val="clear"/>
          </w:tcPr>
          <w:p w:rsidR="00000000" w:rsidDel="00000000" w:rsidP="00000000" w:rsidRDefault="00000000" w:rsidRPr="00000000" w14:paraId="00000110">
            <w:pPr>
              <w:spacing w:after="20" w:before="20" w:lineRule="auto"/>
              <w:jc w:val="center"/>
              <w:rPr/>
            </w:pPr>
            <w:r w:rsidDel="00000000" w:rsidR="00000000" w:rsidRPr="00000000">
              <w:rPr>
                <w:rFonts w:ascii="Arial" w:cs="Arial" w:eastAsia="Arial" w:hAnsi="Arial"/>
                <w:color w:val="000000"/>
                <w:sz w:val="14"/>
                <w:szCs w:val="14"/>
                <w:rtl w:val="0"/>
              </w:rPr>
              <w:t xml:space="preserve">81.05 - 84.50</w:t>
            </w:r>
            <w:r w:rsidDel="00000000" w:rsidR="00000000" w:rsidRPr="00000000">
              <w:rPr>
                <w:rtl w:val="0"/>
              </w:rPr>
            </w:r>
          </w:p>
        </w:tc>
        <w:tc>
          <w:tcPr>
            <w:shd w:fill="008000" w:val="clear"/>
          </w:tcPr>
          <w:p w:rsidR="00000000" w:rsidDel="00000000" w:rsidP="00000000" w:rsidRDefault="00000000" w:rsidRPr="00000000" w14:paraId="00000111">
            <w:pPr>
              <w:spacing w:after="20" w:before="20" w:lineRule="auto"/>
              <w:jc w:val="center"/>
              <w:rPr/>
            </w:pPr>
            <w:r w:rsidDel="00000000" w:rsidR="00000000" w:rsidRPr="00000000">
              <w:rPr>
                <w:rFonts w:ascii="Arial" w:cs="Arial" w:eastAsia="Arial" w:hAnsi="Arial"/>
                <w:color w:val="ffffff"/>
                <w:sz w:val="14"/>
                <w:szCs w:val="14"/>
                <w:rtl w:val="0"/>
              </w:rPr>
              <w:t xml:space="preserve">84.50 - 88.03</w:t>
            </w:r>
            <w:r w:rsidDel="00000000" w:rsidR="00000000" w:rsidRPr="00000000">
              <w:rPr>
                <w:rtl w:val="0"/>
              </w:rPr>
            </w:r>
          </w:p>
        </w:tc>
        <w:tc>
          <w:tcPr>
            <w:shd w:fill="0000ff" w:val="clear"/>
          </w:tcPr>
          <w:p w:rsidR="00000000" w:rsidDel="00000000" w:rsidP="00000000" w:rsidRDefault="00000000" w:rsidRPr="00000000" w14:paraId="00000112">
            <w:pPr>
              <w:spacing w:after="20" w:before="20" w:lineRule="auto"/>
              <w:jc w:val="center"/>
              <w:rPr/>
            </w:pPr>
            <w:r w:rsidDel="00000000" w:rsidR="00000000" w:rsidRPr="00000000">
              <w:rPr>
                <w:rFonts w:ascii="Arial" w:cs="Arial" w:eastAsia="Arial" w:hAnsi="Arial"/>
                <w:color w:val="ffffff"/>
                <w:sz w:val="14"/>
                <w:szCs w:val="14"/>
                <w:rtl w:val="0"/>
              </w:rPr>
              <w:t xml:space="preserve">88.03 - 100.00</w:t>
            </w:r>
            <w:r w:rsidDel="00000000" w:rsidR="00000000" w:rsidRPr="00000000">
              <w:rPr>
                <w:rtl w:val="0"/>
              </w:rPr>
            </w:r>
          </w:p>
        </w:tc>
      </w:tr>
      <w:tr>
        <w:trPr>
          <w:cantSplit w:val="0"/>
          <w:tblHeader w:val="0"/>
        </w:trPr>
        <w:tc>
          <w:tcPr/>
          <w:p w:rsidR="00000000" w:rsidDel="00000000" w:rsidP="00000000" w:rsidRDefault="00000000" w:rsidRPr="00000000" w14:paraId="00000113">
            <w:pPr>
              <w:spacing w:after="20" w:before="20" w:lineRule="auto"/>
              <w:rPr/>
            </w:pPr>
            <w:r w:rsidDel="00000000" w:rsidR="00000000" w:rsidRPr="00000000">
              <w:rPr>
                <w:rFonts w:ascii="Arial" w:cs="Arial" w:eastAsia="Arial" w:hAnsi="Arial"/>
                <w:color w:val="000000"/>
                <w:sz w:val="14"/>
                <w:szCs w:val="14"/>
                <w:rtl w:val="0"/>
              </w:rPr>
              <w:t xml:space="preserve">Program of Studies</w:t>
            </w:r>
            <w:r w:rsidDel="00000000" w:rsidR="00000000" w:rsidRPr="00000000">
              <w:rPr>
                <w:rtl w:val="0"/>
              </w:rPr>
            </w:r>
          </w:p>
        </w:tc>
        <w:tc>
          <w:tcPr>
            <w:shd w:fill="ff0000" w:val="clear"/>
          </w:tcPr>
          <w:p w:rsidR="00000000" w:rsidDel="00000000" w:rsidP="00000000" w:rsidRDefault="00000000" w:rsidRPr="00000000" w14:paraId="00000114">
            <w:pPr>
              <w:spacing w:after="20" w:before="20" w:lineRule="auto"/>
              <w:jc w:val="center"/>
              <w:rPr/>
            </w:pPr>
            <w:r w:rsidDel="00000000" w:rsidR="00000000" w:rsidRPr="00000000">
              <w:rPr>
                <w:rFonts w:ascii="Arial" w:cs="Arial" w:eastAsia="Arial" w:hAnsi="Arial"/>
                <w:color w:val="ffffff"/>
                <w:sz w:val="14"/>
                <w:szCs w:val="14"/>
                <w:rtl w:val="0"/>
              </w:rPr>
              <w:t xml:space="preserve">0.00 - 66.31</w:t>
            </w:r>
            <w:r w:rsidDel="00000000" w:rsidR="00000000" w:rsidRPr="00000000">
              <w:rPr>
                <w:rtl w:val="0"/>
              </w:rPr>
            </w:r>
          </w:p>
        </w:tc>
        <w:tc>
          <w:tcPr>
            <w:shd w:fill="ff8c00" w:val="clear"/>
          </w:tcPr>
          <w:p w:rsidR="00000000" w:rsidDel="00000000" w:rsidP="00000000" w:rsidRDefault="00000000" w:rsidRPr="00000000" w14:paraId="00000115">
            <w:pPr>
              <w:spacing w:after="20" w:before="20" w:lineRule="auto"/>
              <w:jc w:val="center"/>
              <w:rPr/>
            </w:pPr>
            <w:r w:rsidDel="00000000" w:rsidR="00000000" w:rsidRPr="00000000">
              <w:rPr>
                <w:rFonts w:ascii="Arial" w:cs="Arial" w:eastAsia="Arial" w:hAnsi="Arial"/>
                <w:color w:val="000000"/>
                <w:sz w:val="14"/>
                <w:szCs w:val="14"/>
                <w:rtl w:val="0"/>
              </w:rPr>
              <w:t xml:space="preserve">66.31 - 72.65</w:t>
            </w:r>
            <w:r w:rsidDel="00000000" w:rsidR="00000000" w:rsidRPr="00000000">
              <w:rPr>
                <w:rtl w:val="0"/>
              </w:rPr>
            </w:r>
          </w:p>
        </w:tc>
        <w:tc>
          <w:tcPr>
            <w:shd w:fill="ffff00" w:val="clear"/>
          </w:tcPr>
          <w:p w:rsidR="00000000" w:rsidDel="00000000" w:rsidP="00000000" w:rsidRDefault="00000000" w:rsidRPr="00000000" w14:paraId="00000116">
            <w:pPr>
              <w:spacing w:after="20" w:before="20" w:lineRule="auto"/>
              <w:jc w:val="center"/>
              <w:rPr/>
            </w:pPr>
            <w:r w:rsidDel="00000000" w:rsidR="00000000" w:rsidRPr="00000000">
              <w:rPr>
                <w:rFonts w:ascii="Arial" w:cs="Arial" w:eastAsia="Arial" w:hAnsi="Arial"/>
                <w:color w:val="000000"/>
                <w:sz w:val="14"/>
                <w:szCs w:val="14"/>
                <w:rtl w:val="0"/>
              </w:rPr>
              <w:t xml:space="preserve">72.65 - 78.43</w:t>
            </w:r>
            <w:r w:rsidDel="00000000" w:rsidR="00000000" w:rsidRPr="00000000">
              <w:rPr>
                <w:rtl w:val="0"/>
              </w:rPr>
            </w:r>
          </w:p>
        </w:tc>
        <w:tc>
          <w:tcPr>
            <w:shd w:fill="008000" w:val="clear"/>
          </w:tcPr>
          <w:p w:rsidR="00000000" w:rsidDel="00000000" w:rsidP="00000000" w:rsidRDefault="00000000" w:rsidRPr="00000000" w14:paraId="00000117">
            <w:pPr>
              <w:spacing w:after="20" w:before="20" w:lineRule="auto"/>
              <w:jc w:val="center"/>
              <w:rPr/>
            </w:pPr>
            <w:r w:rsidDel="00000000" w:rsidR="00000000" w:rsidRPr="00000000">
              <w:rPr>
                <w:rFonts w:ascii="Arial" w:cs="Arial" w:eastAsia="Arial" w:hAnsi="Arial"/>
                <w:color w:val="ffffff"/>
                <w:sz w:val="14"/>
                <w:szCs w:val="14"/>
                <w:rtl w:val="0"/>
              </w:rPr>
              <w:t xml:space="preserve">78.43 - 81.59</w:t>
            </w:r>
            <w:r w:rsidDel="00000000" w:rsidR="00000000" w:rsidRPr="00000000">
              <w:rPr>
                <w:rtl w:val="0"/>
              </w:rPr>
            </w:r>
          </w:p>
        </w:tc>
        <w:tc>
          <w:tcPr>
            <w:shd w:fill="0000ff" w:val="clear"/>
          </w:tcPr>
          <w:p w:rsidR="00000000" w:rsidDel="00000000" w:rsidP="00000000" w:rsidRDefault="00000000" w:rsidRPr="00000000" w14:paraId="00000118">
            <w:pPr>
              <w:spacing w:after="20" w:before="20" w:lineRule="auto"/>
              <w:jc w:val="center"/>
              <w:rPr/>
            </w:pPr>
            <w:r w:rsidDel="00000000" w:rsidR="00000000" w:rsidRPr="00000000">
              <w:rPr>
                <w:rFonts w:ascii="Arial" w:cs="Arial" w:eastAsia="Arial" w:hAnsi="Arial"/>
                <w:color w:val="ffffff"/>
                <w:sz w:val="14"/>
                <w:szCs w:val="14"/>
                <w:rtl w:val="0"/>
              </w:rPr>
              <w:t xml:space="preserve">81.59 - 100.00</w:t>
            </w:r>
            <w:r w:rsidDel="00000000" w:rsidR="00000000" w:rsidRPr="00000000">
              <w:rPr>
                <w:rtl w:val="0"/>
              </w:rPr>
            </w:r>
          </w:p>
        </w:tc>
      </w:tr>
      <w:tr>
        <w:trPr>
          <w:cantSplit w:val="0"/>
          <w:tblHeader w:val="0"/>
        </w:trPr>
        <w:tc>
          <w:tcPr/>
          <w:p w:rsidR="00000000" w:rsidDel="00000000" w:rsidP="00000000" w:rsidRDefault="00000000" w:rsidRPr="00000000" w14:paraId="00000119">
            <w:pPr>
              <w:spacing w:after="20" w:before="20" w:lineRule="auto"/>
              <w:rPr/>
            </w:pPr>
            <w:r w:rsidDel="00000000" w:rsidR="00000000" w:rsidRPr="00000000">
              <w:rPr>
                <w:rFonts w:ascii="Arial" w:cs="Arial" w:eastAsia="Arial" w:hAnsi="Arial"/>
                <w:color w:val="000000"/>
                <w:sz w:val="14"/>
                <w:szCs w:val="14"/>
                <w:rtl w:val="0"/>
              </w:rPr>
              <w:t xml:space="preserve">Education Quality</w:t>
            </w:r>
            <w:r w:rsidDel="00000000" w:rsidR="00000000" w:rsidRPr="00000000">
              <w:rPr>
                <w:rtl w:val="0"/>
              </w:rPr>
            </w:r>
          </w:p>
        </w:tc>
        <w:tc>
          <w:tcPr>
            <w:shd w:fill="ff0000" w:val="clear"/>
          </w:tcPr>
          <w:p w:rsidR="00000000" w:rsidDel="00000000" w:rsidP="00000000" w:rsidRDefault="00000000" w:rsidRPr="00000000" w14:paraId="0000011A">
            <w:pPr>
              <w:spacing w:after="20" w:before="20" w:lineRule="auto"/>
              <w:jc w:val="center"/>
              <w:rPr/>
            </w:pPr>
            <w:r w:rsidDel="00000000" w:rsidR="00000000" w:rsidRPr="00000000">
              <w:rPr>
                <w:rFonts w:ascii="Arial" w:cs="Arial" w:eastAsia="Arial" w:hAnsi="Arial"/>
                <w:color w:val="ffffff"/>
                <w:sz w:val="14"/>
                <w:szCs w:val="14"/>
                <w:rtl w:val="0"/>
              </w:rPr>
              <w:t xml:space="preserve">0.00 - 80.94</w:t>
            </w:r>
            <w:r w:rsidDel="00000000" w:rsidR="00000000" w:rsidRPr="00000000">
              <w:rPr>
                <w:rtl w:val="0"/>
              </w:rPr>
            </w:r>
          </w:p>
        </w:tc>
        <w:tc>
          <w:tcPr>
            <w:shd w:fill="ff8c00" w:val="clear"/>
          </w:tcPr>
          <w:p w:rsidR="00000000" w:rsidDel="00000000" w:rsidP="00000000" w:rsidRDefault="00000000" w:rsidRPr="00000000" w14:paraId="0000011B">
            <w:pPr>
              <w:spacing w:after="20" w:before="20" w:lineRule="auto"/>
              <w:jc w:val="center"/>
              <w:rPr/>
            </w:pPr>
            <w:r w:rsidDel="00000000" w:rsidR="00000000" w:rsidRPr="00000000">
              <w:rPr>
                <w:rFonts w:ascii="Arial" w:cs="Arial" w:eastAsia="Arial" w:hAnsi="Arial"/>
                <w:color w:val="000000"/>
                <w:sz w:val="14"/>
                <w:szCs w:val="14"/>
                <w:rtl w:val="0"/>
              </w:rPr>
              <w:t xml:space="preserve">80.94 - 84.23</w:t>
            </w:r>
            <w:r w:rsidDel="00000000" w:rsidR="00000000" w:rsidRPr="00000000">
              <w:rPr>
                <w:rtl w:val="0"/>
              </w:rPr>
            </w:r>
          </w:p>
        </w:tc>
        <w:tc>
          <w:tcPr>
            <w:shd w:fill="ffff00" w:val="clear"/>
          </w:tcPr>
          <w:p w:rsidR="00000000" w:rsidDel="00000000" w:rsidP="00000000" w:rsidRDefault="00000000" w:rsidRPr="00000000" w14:paraId="0000011C">
            <w:pPr>
              <w:spacing w:after="20" w:before="20" w:lineRule="auto"/>
              <w:jc w:val="center"/>
              <w:rPr/>
            </w:pPr>
            <w:r w:rsidDel="00000000" w:rsidR="00000000" w:rsidRPr="00000000">
              <w:rPr>
                <w:rFonts w:ascii="Arial" w:cs="Arial" w:eastAsia="Arial" w:hAnsi="Arial"/>
                <w:color w:val="000000"/>
                <w:sz w:val="14"/>
                <w:szCs w:val="14"/>
                <w:rtl w:val="0"/>
              </w:rPr>
              <w:t xml:space="preserve">84.23 - 87.23</w:t>
            </w:r>
            <w:r w:rsidDel="00000000" w:rsidR="00000000" w:rsidRPr="00000000">
              <w:rPr>
                <w:rtl w:val="0"/>
              </w:rPr>
            </w:r>
          </w:p>
        </w:tc>
        <w:tc>
          <w:tcPr>
            <w:shd w:fill="008000" w:val="clear"/>
          </w:tcPr>
          <w:p w:rsidR="00000000" w:rsidDel="00000000" w:rsidP="00000000" w:rsidRDefault="00000000" w:rsidRPr="00000000" w14:paraId="0000011D">
            <w:pPr>
              <w:spacing w:after="20" w:before="20" w:lineRule="auto"/>
              <w:jc w:val="center"/>
              <w:rPr/>
            </w:pPr>
            <w:r w:rsidDel="00000000" w:rsidR="00000000" w:rsidRPr="00000000">
              <w:rPr>
                <w:rFonts w:ascii="Arial" w:cs="Arial" w:eastAsia="Arial" w:hAnsi="Arial"/>
                <w:color w:val="ffffff"/>
                <w:sz w:val="14"/>
                <w:szCs w:val="14"/>
                <w:rtl w:val="0"/>
              </w:rPr>
              <w:t xml:space="preserve">87.23 - 89.60</w:t>
            </w:r>
            <w:r w:rsidDel="00000000" w:rsidR="00000000" w:rsidRPr="00000000">
              <w:rPr>
                <w:rtl w:val="0"/>
              </w:rPr>
            </w:r>
          </w:p>
        </w:tc>
        <w:tc>
          <w:tcPr>
            <w:shd w:fill="0000ff" w:val="clear"/>
          </w:tcPr>
          <w:p w:rsidR="00000000" w:rsidDel="00000000" w:rsidP="00000000" w:rsidRDefault="00000000" w:rsidRPr="00000000" w14:paraId="0000011E">
            <w:pPr>
              <w:spacing w:after="20" w:before="20" w:lineRule="auto"/>
              <w:jc w:val="center"/>
              <w:rPr/>
            </w:pPr>
            <w:r w:rsidDel="00000000" w:rsidR="00000000" w:rsidRPr="00000000">
              <w:rPr>
                <w:rFonts w:ascii="Arial" w:cs="Arial" w:eastAsia="Arial" w:hAnsi="Arial"/>
                <w:color w:val="ffffff"/>
                <w:sz w:val="14"/>
                <w:szCs w:val="14"/>
                <w:rtl w:val="0"/>
              </w:rPr>
              <w:t xml:space="preserve">89.60 - 100.00</w:t>
            </w:r>
            <w:r w:rsidDel="00000000" w:rsidR="00000000" w:rsidRPr="00000000">
              <w:rPr>
                <w:rtl w:val="0"/>
              </w:rPr>
            </w:r>
          </w:p>
        </w:tc>
      </w:tr>
      <w:tr>
        <w:trPr>
          <w:cantSplit w:val="0"/>
          <w:tblHeader w:val="0"/>
        </w:trPr>
        <w:tc>
          <w:tcPr/>
          <w:p w:rsidR="00000000" w:rsidDel="00000000" w:rsidP="00000000" w:rsidRDefault="00000000" w:rsidRPr="00000000" w14:paraId="0000011F">
            <w:pPr>
              <w:spacing w:after="20" w:before="20" w:lineRule="auto"/>
              <w:rPr/>
            </w:pPr>
            <w:r w:rsidDel="00000000" w:rsidR="00000000" w:rsidRPr="00000000">
              <w:rPr>
                <w:rFonts w:ascii="Arial" w:cs="Arial" w:eastAsia="Arial" w:hAnsi="Arial"/>
                <w:color w:val="000000"/>
                <w:sz w:val="14"/>
                <w:szCs w:val="14"/>
                <w:rtl w:val="0"/>
              </w:rPr>
              <w:t xml:space="preserve">Drop Out Rate</w:t>
            </w:r>
            <w:r w:rsidDel="00000000" w:rsidR="00000000" w:rsidRPr="00000000">
              <w:rPr>
                <w:rtl w:val="0"/>
              </w:rPr>
            </w:r>
          </w:p>
        </w:tc>
        <w:tc>
          <w:tcPr>
            <w:shd w:fill="ff0000" w:val="clear"/>
          </w:tcPr>
          <w:p w:rsidR="00000000" w:rsidDel="00000000" w:rsidP="00000000" w:rsidRDefault="00000000" w:rsidRPr="00000000" w14:paraId="00000120">
            <w:pPr>
              <w:spacing w:after="20" w:before="20" w:lineRule="auto"/>
              <w:jc w:val="center"/>
              <w:rPr/>
            </w:pPr>
            <w:r w:rsidDel="00000000" w:rsidR="00000000" w:rsidRPr="00000000">
              <w:rPr>
                <w:rFonts w:ascii="Arial" w:cs="Arial" w:eastAsia="Arial" w:hAnsi="Arial"/>
                <w:color w:val="ffffff"/>
                <w:sz w:val="14"/>
                <w:szCs w:val="14"/>
                <w:rtl w:val="0"/>
              </w:rPr>
              <w:t xml:space="preserve">100.00 - 9.40</w:t>
            </w:r>
            <w:r w:rsidDel="00000000" w:rsidR="00000000" w:rsidRPr="00000000">
              <w:rPr>
                <w:rtl w:val="0"/>
              </w:rPr>
            </w:r>
          </w:p>
        </w:tc>
        <w:tc>
          <w:tcPr>
            <w:shd w:fill="ff8c00" w:val="clear"/>
          </w:tcPr>
          <w:p w:rsidR="00000000" w:rsidDel="00000000" w:rsidP="00000000" w:rsidRDefault="00000000" w:rsidRPr="00000000" w14:paraId="00000121">
            <w:pPr>
              <w:spacing w:after="20" w:before="20" w:lineRule="auto"/>
              <w:jc w:val="center"/>
              <w:rPr/>
            </w:pPr>
            <w:r w:rsidDel="00000000" w:rsidR="00000000" w:rsidRPr="00000000">
              <w:rPr>
                <w:rFonts w:ascii="Arial" w:cs="Arial" w:eastAsia="Arial" w:hAnsi="Arial"/>
                <w:color w:val="000000"/>
                <w:sz w:val="14"/>
                <w:szCs w:val="14"/>
                <w:rtl w:val="0"/>
              </w:rPr>
              <w:t xml:space="preserve">9.40 - 6.90</w:t>
            </w:r>
            <w:r w:rsidDel="00000000" w:rsidR="00000000" w:rsidRPr="00000000">
              <w:rPr>
                <w:rtl w:val="0"/>
              </w:rPr>
            </w:r>
          </w:p>
        </w:tc>
        <w:tc>
          <w:tcPr>
            <w:shd w:fill="ffff00" w:val="clear"/>
          </w:tcPr>
          <w:p w:rsidR="00000000" w:rsidDel="00000000" w:rsidP="00000000" w:rsidRDefault="00000000" w:rsidRPr="00000000" w14:paraId="00000122">
            <w:pPr>
              <w:spacing w:after="20" w:before="20" w:lineRule="auto"/>
              <w:jc w:val="center"/>
              <w:rPr/>
            </w:pPr>
            <w:r w:rsidDel="00000000" w:rsidR="00000000" w:rsidRPr="00000000">
              <w:rPr>
                <w:rFonts w:ascii="Arial" w:cs="Arial" w:eastAsia="Arial" w:hAnsi="Arial"/>
                <w:color w:val="000000"/>
                <w:sz w:val="14"/>
                <w:szCs w:val="14"/>
                <w:rtl w:val="0"/>
              </w:rPr>
              <w:t xml:space="preserve">6.90 - 4.27</w:t>
            </w:r>
            <w:r w:rsidDel="00000000" w:rsidR="00000000" w:rsidRPr="00000000">
              <w:rPr>
                <w:rtl w:val="0"/>
              </w:rPr>
            </w:r>
          </w:p>
        </w:tc>
        <w:tc>
          <w:tcPr>
            <w:shd w:fill="008000" w:val="clear"/>
          </w:tcPr>
          <w:p w:rsidR="00000000" w:rsidDel="00000000" w:rsidP="00000000" w:rsidRDefault="00000000" w:rsidRPr="00000000" w14:paraId="00000123">
            <w:pPr>
              <w:spacing w:after="20" w:before="20" w:lineRule="auto"/>
              <w:jc w:val="center"/>
              <w:rPr/>
            </w:pPr>
            <w:r w:rsidDel="00000000" w:rsidR="00000000" w:rsidRPr="00000000">
              <w:rPr>
                <w:rFonts w:ascii="Arial" w:cs="Arial" w:eastAsia="Arial" w:hAnsi="Arial"/>
                <w:color w:val="ffffff"/>
                <w:sz w:val="14"/>
                <w:szCs w:val="14"/>
                <w:rtl w:val="0"/>
              </w:rPr>
              <w:t xml:space="preserve">4.27 - 2.79</w:t>
            </w:r>
            <w:r w:rsidDel="00000000" w:rsidR="00000000" w:rsidRPr="00000000">
              <w:rPr>
                <w:rtl w:val="0"/>
              </w:rPr>
            </w:r>
          </w:p>
        </w:tc>
        <w:tc>
          <w:tcPr>
            <w:shd w:fill="0000ff" w:val="clear"/>
          </w:tcPr>
          <w:p w:rsidR="00000000" w:rsidDel="00000000" w:rsidP="00000000" w:rsidRDefault="00000000" w:rsidRPr="00000000" w14:paraId="00000124">
            <w:pPr>
              <w:spacing w:after="20" w:before="20" w:lineRule="auto"/>
              <w:jc w:val="center"/>
              <w:rPr/>
            </w:pPr>
            <w:r w:rsidDel="00000000" w:rsidR="00000000" w:rsidRPr="00000000">
              <w:rPr>
                <w:rFonts w:ascii="Arial" w:cs="Arial" w:eastAsia="Arial" w:hAnsi="Arial"/>
                <w:color w:val="ffffff"/>
                <w:sz w:val="14"/>
                <w:szCs w:val="14"/>
                <w:rtl w:val="0"/>
              </w:rPr>
              <w:t xml:space="preserve">2.79 - 0.00</w:t>
            </w:r>
            <w:r w:rsidDel="00000000" w:rsidR="00000000" w:rsidRPr="00000000">
              <w:rPr>
                <w:rtl w:val="0"/>
              </w:rPr>
            </w:r>
          </w:p>
        </w:tc>
      </w:tr>
      <w:tr>
        <w:trPr>
          <w:cantSplit w:val="0"/>
          <w:tblHeader w:val="0"/>
        </w:trPr>
        <w:tc>
          <w:tcPr/>
          <w:p w:rsidR="00000000" w:rsidDel="00000000" w:rsidP="00000000" w:rsidRDefault="00000000" w:rsidRPr="00000000" w14:paraId="00000125">
            <w:pPr>
              <w:spacing w:after="20" w:before="20" w:lineRule="auto"/>
              <w:rPr/>
            </w:pPr>
            <w:r w:rsidDel="00000000" w:rsidR="00000000" w:rsidRPr="00000000">
              <w:rPr>
                <w:rFonts w:ascii="Arial" w:cs="Arial" w:eastAsia="Arial" w:hAnsi="Arial"/>
                <w:color w:val="000000"/>
                <w:sz w:val="14"/>
                <w:szCs w:val="14"/>
                <w:rtl w:val="0"/>
              </w:rPr>
              <w:t xml:space="preserve">High School Completion Rate (3 yr)</w:t>
            </w:r>
            <w:r w:rsidDel="00000000" w:rsidR="00000000" w:rsidRPr="00000000">
              <w:rPr>
                <w:rtl w:val="0"/>
              </w:rPr>
            </w:r>
          </w:p>
        </w:tc>
        <w:tc>
          <w:tcPr>
            <w:shd w:fill="ff0000" w:val="clear"/>
          </w:tcPr>
          <w:p w:rsidR="00000000" w:rsidDel="00000000" w:rsidP="00000000" w:rsidRDefault="00000000" w:rsidRPr="00000000" w14:paraId="00000126">
            <w:pPr>
              <w:spacing w:after="20" w:before="20" w:lineRule="auto"/>
              <w:jc w:val="center"/>
              <w:rPr/>
            </w:pPr>
            <w:r w:rsidDel="00000000" w:rsidR="00000000" w:rsidRPr="00000000">
              <w:rPr>
                <w:rFonts w:ascii="Arial" w:cs="Arial" w:eastAsia="Arial" w:hAnsi="Arial"/>
                <w:color w:val="ffffff"/>
                <w:sz w:val="14"/>
                <w:szCs w:val="14"/>
                <w:rtl w:val="0"/>
              </w:rPr>
              <w:t xml:space="preserve">0.00 - 57.03</w:t>
            </w:r>
            <w:r w:rsidDel="00000000" w:rsidR="00000000" w:rsidRPr="00000000">
              <w:rPr>
                <w:rtl w:val="0"/>
              </w:rPr>
            </w:r>
          </w:p>
        </w:tc>
        <w:tc>
          <w:tcPr>
            <w:shd w:fill="ff8c00" w:val="clear"/>
          </w:tcPr>
          <w:p w:rsidR="00000000" w:rsidDel="00000000" w:rsidP="00000000" w:rsidRDefault="00000000" w:rsidRPr="00000000" w14:paraId="00000127">
            <w:pPr>
              <w:spacing w:after="20" w:before="20" w:lineRule="auto"/>
              <w:jc w:val="center"/>
              <w:rPr/>
            </w:pPr>
            <w:r w:rsidDel="00000000" w:rsidR="00000000" w:rsidRPr="00000000">
              <w:rPr>
                <w:rFonts w:ascii="Arial" w:cs="Arial" w:eastAsia="Arial" w:hAnsi="Arial"/>
                <w:color w:val="000000"/>
                <w:sz w:val="14"/>
                <w:szCs w:val="14"/>
                <w:rtl w:val="0"/>
              </w:rPr>
              <w:t xml:space="preserve">57.03 - 62.36</w:t>
            </w:r>
            <w:r w:rsidDel="00000000" w:rsidR="00000000" w:rsidRPr="00000000">
              <w:rPr>
                <w:rtl w:val="0"/>
              </w:rPr>
            </w:r>
          </w:p>
        </w:tc>
        <w:tc>
          <w:tcPr>
            <w:shd w:fill="ffff00" w:val="clear"/>
          </w:tcPr>
          <w:p w:rsidR="00000000" w:rsidDel="00000000" w:rsidP="00000000" w:rsidRDefault="00000000" w:rsidRPr="00000000" w14:paraId="00000128">
            <w:pPr>
              <w:spacing w:after="20" w:before="20" w:lineRule="auto"/>
              <w:jc w:val="center"/>
              <w:rPr/>
            </w:pPr>
            <w:r w:rsidDel="00000000" w:rsidR="00000000" w:rsidRPr="00000000">
              <w:rPr>
                <w:rFonts w:ascii="Arial" w:cs="Arial" w:eastAsia="Arial" w:hAnsi="Arial"/>
                <w:color w:val="000000"/>
                <w:sz w:val="14"/>
                <w:szCs w:val="14"/>
                <w:rtl w:val="0"/>
              </w:rPr>
              <w:t xml:space="preserve">62.36 - 73.88</w:t>
            </w:r>
            <w:r w:rsidDel="00000000" w:rsidR="00000000" w:rsidRPr="00000000">
              <w:rPr>
                <w:rtl w:val="0"/>
              </w:rPr>
            </w:r>
          </w:p>
        </w:tc>
        <w:tc>
          <w:tcPr>
            <w:shd w:fill="008000" w:val="clear"/>
          </w:tcPr>
          <w:p w:rsidR="00000000" w:rsidDel="00000000" w:rsidP="00000000" w:rsidRDefault="00000000" w:rsidRPr="00000000" w14:paraId="00000129">
            <w:pPr>
              <w:spacing w:after="20" w:before="20" w:lineRule="auto"/>
              <w:jc w:val="center"/>
              <w:rPr/>
            </w:pPr>
            <w:r w:rsidDel="00000000" w:rsidR="00000000" w:rsidRPr="00000000">
              <w:rPr>
                <w:rFonts w:ascii="Arial" w:cs="Arial" w:eastAsia="Arial" w:hAnsi="Arial"/>
                <w:color w:val="ffffff"/>
                <w:sz w:val="14"/>
                <w:szCs w:val="14"/>
                <w:rtl w:val="0"/>
              </w:rPr>
              <w:t xml:space="preserve">73.88 - 81.79</w:t>
            </w:r>
            <w:r w:rsidDel="00000000" w:rsidR="00000000" w:rsidRPr="00000000">
              <w:rPr>
                <w:rtl w:val="0"/>
              </w:rPr>
            </w:r>
          </w:p>
        </w:tc>
        <w:tc>
          <w:tcPr>
            <w:shd w:fill="0000ff" w:val="clear"/>
          </w:tcPr>
          <w:p w:rsidR="00000000" w:rsidDel="00000000" w:rsidP="00000000" w:rsidRDefault="00000000" w:rsidRPr="00000000" w14:paraId="0000012A">
            <w:pPr>
              <w:spacing w:after="20" w:before="20" w:lineRule="auto"/>
              <w:jc w:val="center"/>
              <w:rPr/>
            </w:pPr>
            <w:r w:rsidDel="00000000" w:rsidR="00000000" w:rsidRPr="00000000">
              <w:rPr>
                <w:rFonts w:ascii="Arial" w:cs="Arial" w:eastAsia="Arial" w:hAnsi="Arial"/>
                <w:color w:val="ffffff"/>
                <w:sz w:val="14"/>
                <w:szCs w:val="14"/>
                <w:rtl w:val="0"/>
              </w:rPr>
              <w:t xml:space="preserve">81.79 - 100.00</w:t>
            </w:r>
            <w:r w:rsidDel="00000000" w:rsidR="00000000" w:rsidRPr="00000000">
              <w:rPr>
                <w:rtl w:val="0"/>
              </w:rPr>
            </w:r>
          </w:p>
        </w:tc>
      </w:tr>
      <w:tr>
        <w:trPr>
          <w:cantSplit w:val="0"/>
          <w:tblHeader w:val="0"/>
        </w:trPr>
        <w:tc>
          <w:tcPr/>
          <w:p w:rsidR="00000000" w:rsidDel="00000000" w:rsidP="00000000" w:rsidRDefault="00000000" w:rsidRPr="00000000" w14:paraId="0000012B">
            <w:pPr>
              <w:spacing w:after="20" w:before="20" w:lineRule="auto"/>
              <w:rPr/>
            </w:pPr>
            <w:r w:rsidDel="00000000" w:rsidR="00000000" w:rsidRPr="00000000">
              <w:rPr>
                <w:rFonts w:ascii="Arial" w:cs="Arial" w:eastAsia="Arial" w:hAnsi="Arial"/>
                <w:color w:val="000000"/>
                <w:sz w:val="14"/>
                <w:szCs w:val="14"/>
                <w:rtl w:val="0"/>
              </w:rPr>
              <w:t xml:space="preserve">PAT: Acceptable</w:t>
            </w:r>
            <w:r w:rsidDel="00000000" w:rsidR="00000000" w:rsidRPr="00000000">
              <w:rPr>
                <w:rtl w:val="0"/>
              </w:rPr>
            </w:r>
          </w:p>
        </w:tc>
        <w:tc>
          <w:tcPr>
            <w:shd w:fill="ff0000" w:val="clear"/>
          </w:tcPr>
          <w:p w:rsidR="00000000" w:rsidDel="00000000" w:rsidP="00000000" w:rsidRDefault="00000000" w:rsidRPr="00000000" w14:paraId="0000012C">
            <w:pPr>
              <w:spacing w:after="20" w:before="20" w:lineRule="auto"/>
              <w:jc w:val="center"/>
              <w:rPr/>
            </w:pPr>
            <w:r w:rsidDel="00000000" w:rsidR="00000000" w:rsidRPr="00000000">
              <w:rPr>
                <w:rFonts w:ascii="Arial" w:cs="Arial" w:eastAsia="Arial" w:hAnsi="Arial"/>
                <w:color w:val="ffffff"/>
                <w:sz w:val="14"/>
                <w:szCs w:val="14"/>
                <w:rtl w:val="0"/>
              </w:rPr>
              <w:t xml:space="preserve">0.00 - 66.07</w:t>
            </w:r>
            <w:r w:rsidDel="00000000" w:rsidR="00000000" w:rsidRPr="00000000">
              <w:rPr>
                <w:rtl w:val="0"/>
              </w:rPr>
            </w:r>
          </w:p>
        </w:tc>
        <w:tc>
          <w:tcPr>
            <w:shd w:fill="ff8c00" w:val="clear"/>
          </w:tcPr>
          <w:p w:rsidR="00000000" w:rsidDel="00000000" w:rsidP="00000000" w:rsidRDefault="00000000" w:rsidRPr="00000000" w14:paraId="0000012D">
            <w:pPr>
              <w:spacing w:after="20" w:before="20" w:lineRule="auto"/>
              <w:jc w:val="center"/>
              <w:rPr/>
            </w:pPr>
            <w:r w:rsidDel="00000000" w:rsidR="00000000" w:rsidRPr="00000000">
              <w:rPr>
                <w:rFonts w:ascii="Arial" w:cs="Arial" w:eastAsia="Arial" w:hAnsi="Arial"/>
                <w:color w:val="000000"/>
                <w:sz w:val="14"/>
                <w:szCs w:val="14"/>
                <w:rtl w:val="0"/>
              </w:rPr>
              <w:t xml:space="preserve">66.07 - 70.32</w:t>
            </w:r>
            <w:r w:rsidDel="00000000" w:rsidR="00000000" w:rsidRPr="00000000">
              <w:rPr>
                <w:rtl w:val="0"/>
              </w:rPr>
            </w:r>
          </w:p>
        </w:tc>
        <w:tc>
          <w:tcPr>
            <w:shd w:fill="ffff00" w:val="clear"/>
          </w:tcPr>
          <w:p w:rsidR="00000000" w:rsidDel="00000000" w:rsidP="00000000" w:rsidRDefault="00000000" w:rsidRPr="00000000" w14:paraId="0000012E">
            <w:pPr>
              <w:spacing w:after="20" w:before="20" w:lineRule="auto"/>
              <w:jc w:val="center"/>
              <w:rPr/>
            </w:pPr>
            <w:r w:rsidDel="00000000" w:rsidR="00000000" w:rsidRPr="00000000">
              <w:rPr>
                <w:rFonts w:ascii="Arial" w:cs="Arial" w:eastAsia="Arial" w:hAnsi="Arial"/>
                <w:color w:val="000000"/>
                <w:sz w:val="14"/>
                <w:szCs w:val="14"/>
                <w:rtl w:val="0"/>
              </w:rPr>
              <w:t xml:space="preserve">70.32 - 79.81</w:t>
            </w:r>
            <w:r w:rsidDel="00000000" w:rsidR="00000000" w:rsidRPr="00000000">
              <w:rPr>
                <w:rtl w:val="0"/>
              </w:rPr>
            </w:r>
          </w:p>
        </w:tc>
        <w:tc>
          <w:tcPr>
            <w:shd w:fill="008000" w:val="clear"/>
          </w:tcPr>
          <w:p w:rsidR="00000000" w:rsidDel="00000000" w:rsidP="00000000" w:rsidRDefault="00000000" w:rsidRPr="00000000" w14:paraId="0000012F">
            <w:pPr>
              <w:spacing w:after="20" w:before="20" w:lineRule="auto"/>
              <w:jc w:val="center"/>
              <w:rPr/>
            </w:pPr>
            <w:r w:rsidDel="00000000" w:rsidR="00000000" w:rsidRPr="00000000">
              <w:rPr>
                <w:rFonts w:ascii="Arial" w:cs="Arial" w:eastAsia="Arial" w:hAnsi="Arial"/>
                <w:color w:val="ffffff"/>
                <w:sz w:val="14"/>
                <w:szCs w:val="14"/>
                <w:rtl w:val="0"/>
              </w:rPr>
              <w:t xml:space="preserve">79.81 - 84.64</w:t>
            </w:r>
            <w:r w:rsidDel="00000000" w:rsidR="00000000" w:rsidRPr="00000000">
              <w:rPr>
                <w:rtl w:val="0"/>
              </w:rPr>
            </w:r>
          </w:p>
        </w:tc>
        <w:tc>
          <w:tcPr>
            <w:shd w:fill="0000ff" w:val="clear"/>
          </w:tcPr>
          <w:p w:rsidR="00000000" w:rsidDel="00000000" w:rsidP="00000000" w:rsidRDefault="00000000" w:rsidRPr="00000000" w14:paraId="00000130">
            <w:pPr>
              <w:spacing w:after="20" w:before="20" w:lineRule="auto"/>
              <w:jc w:val="center"/>
              <w:rPr/>
            </w:pPr>
            <w:r w:rsidDel="00000000" w:rsidR="00000000" w:rsidRPr="00000000">
              <w:rPr>
                <w:rFonts w:ascii="Arial" w:cs="Arial" w:eastAsia="Arial" w:hAnsi="Arial"/>
                <w:color w:val="ffffff"/>
                <w:sz w:val="14"/>
                <w:szCs w:val="14"/>
                <w:rtl w:val="0"/>
              </w:rPr>
              <w:t xml:space="preserve">84.64 - 100.00</w:t>
            </w:r>
            <w:r w:rsidDel="00000000" w:rsidR="00000000" w:rsidRPr="00000000">
              <w:rPr>
                <w:rtl w:val="0"/>
              </w:rPr>
            </w:r>
          </w:p>
        </w:tc>
      </w:tr>
      <w:tr>
        <w:trPr>
          <w:cantSplit w:val="0"/>
          <w:tblHeader w:val="0"/>
        </w:trPr>
        <w:tc>
          <w:tcPr/>
          <w:p w:rsidR="00000000" w:rsidDel="00000000" w:rsidP="00000000" w:rsidRDefault="00000000" w:rsidRPr="00000000" w14:paraId="00000131">
            <w:pPr>
              <w:spacing w:after="20" w:before="20" w:lineRule="auto"/>
              <w:rPr/>
            </w:pPr>
            <w:r w:rsidDel="00000000" w:rsidR="00000000" w:rsidRPr="00000000">
              <w:rPr>
                <w:rFonts w:ascii="Arial" w:cs="Arial" w:eastAsia="Arial" w:hAnsi="Arial"/>
                <w:color w:val="000000"/>
                <w:sz w:val="14"/>
                <w:szCs w:val="14"/>
                <w:rtl w:val="0"/>
              </w:rPr>
              <w:t xml:space="preserve">PAT: Excellence</w:t>
            </w:r>
            <w:r w:rsidDel="00000000" w:rsidR="00000000" w:rsidRPr="00000000">
              <w:rPr>
                <w:rtl w:val="0"/>
              </w:rPr>
            </w:r>
          </w:p>
        </w:tc>
        <w:tc>
          <w:tcPr>
            <w:shd w:fill="ff0000" w:val="clear"/>
          </w:tcPr>
          <w:p w:rsidR="00000000" w:rsidDel="00000000" w:rsidP="00000000" w:rsidRDefault="00000000" w:rsidRPr="00000000" w14:paraId="00000132">
            <w:pPr>
              <w:spacing w:after="20" w:before="20" w:lineRule="auto"/>
              <w:jc w:val="center"/>
              <w:rPr/>
            </w:pPr>
            <w:r w:rsidDel="00000000" w:rsidR="00000000" w:rsidRPr="00000000">
              <w:rPr>
                <w:rFonts w:ascii="Arial" w:cs="Arial" w:eastAsia="Arial" w:hAnsi="Arial"/>
                <w:color w:val="ffffff"/>
                <w:sz w:val="14"/>
                <w:szCs w:val="14"/>
                <w:rtl w:val="0"/>
              </w:rPr>
              <w:t xml:space="preserve">0.00 - 9.97</w:t>
            </w:r>
            <w:r w:rsidDel="00000000" w:rsidR="00000000" w:rsidRPr="00000000">
              <w:rPr>
                <w:rtl w:val="0"/>
              </w:rPr>
            </w:r>
          </w:p>
        </w:tc>
        <w:tc>
          <w:tcPr>
            <w:shd w:fill="ff8c00" w:val="clear"/>
          </w:tcPr>
          <w:p w:rsidR="00000000" w:rsidDel="00000000" w:rsidP="00000000" w:rsidRDefault="00000000" w:rsidRPr="00000000" w14:paraId="00000133">
            <w:pPr>
              <w:spacing w:after="20" w:before="20" w:lineRule="auto"/>
              <w:jc w:val="center"/>
              <w:rPr/>
            </w:pPr>
            <w:r w:rsidDel="00000000" w:rsidR="00000000" w:rsidRPr="00000000">
              <w:rPr>
                <w:rFonts w:ascii="Arial" w:cs="Arial" w:eastAsia="Arial" w:hAnsi="Arial"/>
                <w:color w:val="000000"/>
                <w:sz w:val="14"/>
                <w:szCs w:val="14"/>
                <w:rtl w:val="0"/>
              </w:rPr>
              <w:t xml:space="preserve">9.97 - 13.44</w:t>
            </w:r>
            <w:r w:rsidDel="00000000" w:rsidR="00000000" w:rsidRPr="00000000">
              <w:rPr>
                <w:rtl w:val="0"/>
              </w:rPr>
            </w:r>
          </w:p>
        </w:tc>
        <w:tc>
          <w:tcPr>
            <w:shd w:fill="ffff00" w:val="clear"/>
          </w:tcPr>
          <w:p w:rsidR="00000000" w:rsidDel="00000000" w:rsidP="00000000" w:rsidRDefault="00000000" w:rsidRPr="00000000" w14:paraId="00000134">
            <w:pPr>
              <w:spacing w:after="20" w:before="20" w:lineRule="auto"/>
              <w:jc w:val="center"/>
              <w:rPr/>
            </w:pPr>
            <w:r w:rsidDel="00000000" w:rsidR="00000000" w:rsidRPr="00000000">
              <w:rPr>
                <w:rFonts w:ascii="Arial" w:cs="Arial" w:eastAsia="Arial" w:hAnsi="Arial"/>
                <w:color w:val="000000"/>
                <w:sz w:val="14"/>
                <w:szCs w:val="14"/>
                <w:rtl w:val="0"/>
              </w:rPr>
              <w:t xml:space="preserve">13.44 - 19.56</w:t>
            </w:r>
            <w:r w:rsidDel="00000000" w:rsidR="00000000" w:rsidRPr="00000000">
              <w:rPr>
                <w:rtl w:val="0"/>
              </w:rPr>
            </w:r>
          </w:p>
        </w:tc>
        <w:tc>
          <w:tcPr>
            <w:shd w:fill="008000" w:val="clear"/>
          </w:tcPr>
          <w:p w:rsidR="00000000" w:rsidDel="00000000" w:rsidP="00000000" w:rsidRDefault="00000000" w:rsidRPr="00000000" w14:paraId="00000135">
            <w:pPr>
              <w:spacing w:after="20" w:before="20" w:lineRule="auto"/>
              <w:jc w:val="center"/>
              <w:rPr/>
            </w:pPr>
            <w:r w:rsidDel="00000000" w:rsidR="00000000" w:rsidRPr="00000000">
              <w:rPr>
                <w:rFonts w:ascii="Arial" w:cs="Arial" w:eastAsia="Arial" w:hAnsi="Arial"/>
                <w:color w:val="ffffff"/>
                <w:sz w:val="14"/>
                <w:szCs w:val="14"/>
                <w:rtl w:val="0"/>
              </w:rPr>
              <w:t xml:space="preserve">19.56 - 25.83</w:t>
            </w:r>
            <w:r w:rsidDel="00000000" w:rsidR="00000000" w:rsidRPr="00000000">
              <w:rPr>
                <w:rtl w:val="0"/>
              </w:rPr>
            </w:r>
          </w:p>
        </w:tc>
        <w:tc>
          <w:tcPr>
            <w:shd w:fill="0000ff" w:val="clear"/>
          </w:tcPr>
          <w:p w:rsidR="00000000" w:rsidDel="00000000" w:rsidP="00000000" w:rsidRDefault="00000000" w:rsidRPr="00000000" w14:paraId="00000136">
            <w:pPr>
              <w:spacing w:after="20" w:before="20" w:lineRule="auto"/>
              <w:jc w:val="center"/>
              <w:rPr/>
            </w:pPr>
            <w:r w:rsidDel="00000000" w:rsidR="00000000" w:rsidRPr="00000000">
              <w:rPr>
                <w:rFonts w:ascii="Arial" w:cs="Arial" w:eastAsia="Arial" w:hAnsi="Arial"/>
                <w:color w:val="ffffff"/>
                <w:sz w:val="14"/>
                <w:szCs w:val="14"/>
                <w:rtl w:val="0"/>
              </w:rPr>
              <w:t xml:space="preserve">25.83 - 100.00</w:t>
            </w:r>
            <w:r w:rsidDel="00000000" w:rsidR="00000000" w:rsidRPr="00000000">
              <w:rPr>
                <w:rtl w:val="0"/>
              </w:rPr>
            </w:r>
          </w:p>
        </w:tc>
      </w:tr>
      <w:tr>
        <w:trPr>
          <w:cantSplit w:val="0"/>
          <w:tblHeader w:val="0"/>
        </w:trPr>
        <w:tc>
          <w:tcPr/>
          <w:p w:rsidR="00000000" w:rsidDel="00000000" w:rsidP="00000000" w:rsidRDefault="00000000" w:rsidRPr="00000000" w14:paraId="00000137">
            <w:pPr>
              <w:spacing w:after="20" w:before="20" w:lineRule="auto"/>
              <w:rPr/>
            </w:pPr>
            <w:r w:rsidDel="00000000" w:rsidR="00000000" w:rsidRPr="00000000">
              <w:rPr>
                <w:rFonts w:ascii="Arial" w:cs="Arial" w:eastAsia="Arial" w:hAnsi="Arial"/>
                <w:color w:val="000000"/>
                <w:sz w:val="14"/>
                <w:szCs w:val="14"/>
                <w:rtl w:val="0"/>
              </w:rPr>
              <w:t xml:space="preserve">Diploma: Acceptable</w:t>
            </w:r>
            <w:r w:rsidDel="00000000" w:rsidR="00000000" w:rsidRPr="00000000">
              <w:rPr>
                <w:rtl w:val="0"/>
              </w:rPr>
            </w:r>
          </w:p>
        </w:tc>
        <w:tc>
          <w:tcPr>
            <w:shd w:fill="ff0000" w:val="clear"/>
          </w:tcPr>
          <w:p w:rsidR="00000000" w:rsidDel="00000000" w:rsidP="00000000" w:rsidRDefault="00000000" w:rsidRPr="00000000" w14:paraId="00000138">
            <w:pPr>
              <w:spacing w:after="20" w:before="20" w:lineRule="auto"/>
              <w:jc w:val="center"/>
              <w:rPr/>
            </w:pPr>
            <w:r w:rsidDel="00000000" w:rsidR="00000000" w:rsidRPr="00000000">
              <w:rPr>
                <w:rFonts w:ascii="Arial" w:cs="Arial" w:eastAsia="Arial" w:hAnsi="Arial"/>
                <w:color w:val="ffffff"/>
                <w:sz w:val="14"/>
                <w:szCs w:val="14"/>
                <w:rtl w:val="0"/>
              </w:rPr>
              <w:t xml:space="preserve">0.00 - 71.45</w:t>
            </w:r>
            <w:r w:rsidDel="00000000" w:rsidR="00000000" w:rsidRPr="00000000">
              <w:rPr>
                <w:rtl w:val="0"/>
              </w:rPr>
            </w:r>
          </w:p>
        </w:tc>
        <w:tc>
          <w:tcPr>
            <w:shd w:fill="ff8c00" w:val="clear"/>
          </w:tcPr>
          <w:p w:rsidR="00000000" w:rsidDel="00000000" w:rsidP="00000000" w:rsidRDefault="00000000" w:rsidRPr="00000000" w14:paraId="00000139">
            <w:pPr>
              <w:spacing w:after="20" w:before="20" w:lineRule="auto"/>
              <w:jc w:val="center"/>
              <w:rPr/>
            </w:pPr>
            <w:r w:rsidDel="00000000" w:rsidR="00000000" w:rsidRPr="00000000">
              <w:rPr>
                <w:rFonts w:ascii="Arial" w:cs="Arial" w:eastAsia="Arial" w:hAnsi="Arial"/>
                <w:color w:val="000000"/>
                <w:sz w:val="14"/>
                <w:szCs w:val="14"/>
                <w:rtl w:val="0"/>
              </w:rPr>
              <w:t xml:space="preserve">71.45 - 78.34</w:t>
            </w:r>
            <w:r w:rsidDel="00000000" w:rsidR="00000000" w:rsidRPr="00000000">
              <w:rPr>
                <w:rtl w:val="0"/>
              </w:rPr>
            </w:r>
          </w:p>
        </w:tc>
        <w:tc>
          <w:tcPr>
            <w:shd w:fill="ffff00" w:val="clear"/>
          </w:tcPr>
          <w:p w:rsidR="00000000" w:rsidDel="00000000" w:rsidP="00000000" w:rsidRDefault="00000000" w:rsidRPr="00000000" w14:paraId="0000013A">
            <w:pPr>
              <w:spacing w:after="20" w:before="20" w:lineRule="auto"/>
              <w:jc w:val="center"/>
              <w:rPr/>
            </w:pPr>
            <w:r w:rsidDel="00000000" w:rsidR="00000000" w:rsidRPr="00000000">
              <w:rPr>
                <w:rFonts w:ascii="Arial" w:cs="Arial" w:eastAsia="Arial" w:hAnsi="Arial"/>
                <w:color w:val="000000"/>
                <w:sz w:val="14"/>
                <w:szCs w:val="14"/>
                <w:rtl w:val="0"/>
              </w:rPr>
              <w:t xml:space="preserve">78.34 - 84.76</w:t>
            </w:r>
            <w:r w:rsidDel="00000000" w:rsidR="00000000" w:rsidRPr="00000000">
              <w:rPr>
                <w:rtl w:val="0"/>
              </w:rPr>
            </w:r>
          </w:p>
        </w:tc>
        <w:tc>
          <w:tcPr>
            <w:shd w:fill="008000" w:val="clear"/>
          </w:tcPr>
          <w:p w:rsidR="00000000" w:rsidDel="00000000" w:rsidP="00000000" w:rsidRDefault="00000000" w:rsidRPr="00000000" w14:paraId="0000013B">
            <w:pPr>
              <w:spacing w:after="20" w:before="20" w:lineRule="auto"/>
              <w:jc w:val="center"/>
              <w:rPr/>
            </w:pPr>
            <w:r w:rsidDel="00000000" w:rsidR="00000000" w:rsidRPr="00000000">
              <w:rPr>
                <w:rFonts w:ascii="Arial" w:cs="Arial" w:eastAsia="Arial" w:hAnsi="Arial"/>
                <w:color w:val="ffffff"/>
                <w:sz w:val="14"/>
                <w:szCs w:val="14"/>
                <w:rtl w:val="0"/>
              </w:rPr>
              <w:t xml:space="preserve">84.76 - 87.95</w:t>
            </w:r>
            <w:r w:rsidDel="00000000" w:rsidR="00000000" w:rsidRPr="00000000">
              <w:rPr>
                <w:rtl w:val="0"/>
              </w:rPr>
            </w:r>
          </w:p>
        </w:tc>
        <w:tc>
          <w:tcPr>
            <w:shd w:fill="0000ff" w:val="clear"/>
          </w:tcPr>
          <w:p w:rsidR="00000000" w:rsidDel="00000000" w:rsidP="00000000" w:rsidRDefault="00000000" w:rsidRPr="00000000" w14:paraId="0000013C">
            <w:pPr>
              <w:spacing w:after="20" w:before="20" w:lineRule="auto"/>
              <w:jc w:val="center"/>
              <w:rPr/>
            </w:pPr>
            <w:r w:rsidDel="00000000" w:rsidR="00000000" w:rsidRPr="00000000">
              <w:rPr>
                <w:rFonts w:ascii="Arial" w:cs="Arial" w:eastAsia="Arial" w:hAnsi="Arial"/>
                <w:color w:val="ffffff"/>
                <w:sz w:val="14"/>
                <w:szCs w:val="14"/>
                <w:rtl w:val="0"/>
              </w:rPr>
              <w:t xml:space="preserve">87.95 - 100.00</w:t>
            </w:r>
            <w:r w:rsidDel="00000000" w:rsidR="00000000" w:rsidRPr="00000000">
              <w:rPr>
                <w:rtl w:val="0"/>
              </w:rPr>
            </w:r>
          </w:p>
        </w:tc>
      </w:tr>
      <w:tr>
        <w:trPr>
          <w:cantSplit w:val="0"/>
          <w:tblHeader w:val="0"/>
        </w:trPr>
        <w:tc>
          <w:tcPr/>
          <w:p w:rsidR="00000000" w:rsidDel="00000000" w:rsidP="00000000" w:rsidRDefault="00000000" w:rsidRPr="00000000" w14:paraId="0000013D">
            <w:pPr>
              <w:spacing w:after="20" w:before="20" w:lineRule="auto"/>
              <w:rPr/>
            </w:pPr>
            <w:r w:rsidDel="00000000" w:rsidR="00000000" w:rsidRPr="00000000">
              <w:rPr>
                <w:rFonts w:ascii="Arial" w:cs="Arial" w:eastAsia="Arial" w:hAnsi="Arial"/>
                <w:color w:val="000000"/>
                <w:sz w:val="14"/>
                <w:szCs w:val="14"/>
                <w:rtl w:val="0"/>
              </w:rPr>
              <w:t xml:space="preserve">Diploma: Excellence</w:t>
            </w:r>
            <w:r w:rsidDel="00000000" w:rsidR="00000000" w:rsidRPr="00000000">
              <w:rPr>
                <w:rtl w:val="0"/>
              </w:rPr>
            </w:r>
          </w:p>
        </w:tc>
        <w:tc>
          <w:tcPr>
            <w:shd w:fill="ff0000" w:val="clear"/>
          </w:tcPr>
          <w:p w:rsidR="00000000" w:rsidDel="00000000" w:rsidP="00000000" w:rsidRDefault="00000000" w:rsidRPr="00000000" w14:paraId="0000013E">
            <w:pPr>
              <w:spacing w:after="20" w:before="20" w:lineRule="auto"/>
              <w:jc w:val="center"/>
              <w:rPr/>
            </w:pPr>
            <w:r w:rsidDel="00000000" w:rsidR="00000000" w:rsidRPr="00000000">
              <w:rPr>
                <w:rFonts w:ascii="Arial" w:cs="Arial" w:eastAsia="Arial" w:hAnsi="Arial"/>
                <w:color w:val="ffffff"/>
                <w:sz w:val="14"/>
                <w:szCs w:val="14"/>
                <w:rtl w:val="0"/>
              </w:rPr>
              <w:t xml:space="preserve">0.00 - 9.55</w:t>
            </w:r>
            <w:r w:rsidDel="00000000" w:rsidR="00000000" w:rsidRPr="00000000">
              <w:rPr>
                <w:rtl w:val="0"/>
              </w:rPr>
            </w:r>
          </w:p>
        </w:tc>
        <w:tc>
          <w:tcPr>
            <w:shd w:fill="ff8c00" w:val="clear"/>
          </w:tcPr>
          <w:p w:rsidR="00000000" w:rsidDel="00000000" w:rsidP="00000000" w:rsidRDefault="00000000" w:rsidRPr="00000000" w14:paraId="0000013F">
            <w:pPr>
              <w:spacing w:after="20" w:before="20" w:lineRule="auto"/>
              <w:jc w:val="center"/>
              <w:rPr/>
            </w:pPr>
            <w:r w:rsidDel="00000000" w:rsidR="00000000" w:rsidRPr="00000000">
              <w:rPr>
                <w:rFonts w:ascii="Arial" w:cs="Arial" w:eastAsia="Arial" w:hAnsi="Arial"/>
                <w:color w:val="000000"/>
                <w:sz w:val="14"/>
                <w:szCs w:val="14"/>
                <w:rtl w:val="0"/>
              </w:rPr>
              <w:t xml:space="preserve">9.55 - 12.59</w:t>
            </w:r>
            <w:r w:rsidDel="00000000" w:rsidR="00000000" w:rsidRPr="00000000">
              <w:rPr>
                <w:rtl w:val="0"/>
              </w:rPr>
            </w:r>
          </w:p>
        </w:tc>
        <w:tc>
          <w:tcPr>
            <w:shd w:fill="ffff00" w:val="clear"/>
          </w:tcPr>
          <w:p w:rsidR="00000000" w:rsidDel="00000000" w:rsidP="00000000" w:rsidRDefault="00000000" w:rsidRPr="00000000" w14:paraId="00000140">
            <w:pPr>
              <w:spacing w:after="20" w:before="20" w:lineRule="auto"/>
              <w:jc w:val="center"/>
              <w:rPr/>
            </w:pPr>
            <w:r w:rsidDel="00000000" w:rsidR="00000000" w:rsidRPr="00000000">
              <w:rPr>
                <w:rFonts w:ascii="Arial" w:cs="Arial" w:eastAsia="Arial" w:hAnsi="Arial"/>
                <w:color w:val="000000"/>
                <w:sz w:val="14"/>
                <w:szCs w:val="14"/>
                <w:rtl w:val="0"/>
              </w:rPr>
              <w:t xml:space="preserve">12.59 - 19.38</w:t>
            </w:r>
            <w:r w:rsidDel="00000000" w:rsidR="00000000" w:rsidRPr="00000000">
              <w:rPr>
                <w:rtl w:val="0"/>
              </w:rPr>
            </w:r>
          </w:p>
        </w:tc>
        <w:tc>
          <w:tcPr>
            <w:shd w:fill="008000" w:val="clear"/>
          </w:tcPr>
          <w:p w:rsidR="00000000" w:rsidDel="00000000" w:rsidP="00000000" w:rsidRDefault="00000000" w:rsidRPr="00000000" w14:paraId="00000141">
            <w:pPr>
              <w:spacing w:after="20" w:before="20" w:lineRule="auto"/>
              <w:jc w:val="center"/>
              <w:rPr/>
            </w:pPr>
            <w:r w:rsidDel="00000000" w:rsidR="00000000" w:rsidRPr="00000000">
              <w:rPr>
                <w:rFonts w:ascii="Arial" w:cs="Arial" w:eastAsia="Arial" w:hAnsi="Arial"/>
                <w:color w:val="ffffff"/>
                <w:sz w:val="14"/>
                <w:szCs w:val="14"/>
                <w:rtl w:val="0"/>
              </w:rPr>
              <w:t xml:space="preserve">19.38 - 23.20</w:t>
            </w:r>
            <w:r w:rsidDel="00000000" w:rsidR="00000000" w:rsidRPr="00000000">
              <w:rPr>
                <w:rtl w:val="0"/>
              </w:rPr>
            </w:r>
          </w:p>
        </w:tc>
        <w:tc>
          <w:tcPr>
            <w:shd w:fill="0000ff" w:val="clear"/>
          </w:tcPr>
          <w:p w:rsidR="00000000" w:rsidDel="00000000" w:rsidP="00000000" w:rsidRDefault="00000000" w:rsidRPr="00000000" w14:paraId="00000142">
            <w:pPr>
              <w:spacing w:after="20" w:before="20" w:lineRule="auto"/>
              <w:jc w:val="center"/>
              <w:rPr/>
            </w:pPr>
            <w:r w:rsidDel="00000000" w:rsidR="00000000" w:rsidRPr="00000000">
              <w:rPr>
                <w:rFonts w:ascii="Arial" w:cs="Arial" w:eastAsia="Arial" w:hAnsi="Arial"/>
                <w:color w:val="ffffff"/>
                <w:sz w:val="14"/>
                <w:szCs w:val="14"/>
                <w:rtl w:val="0"/>
              </w:rPr>
              <w:t xml:space="preserve">23.20 - 100.00</w:t>
            </w:r>
            <w:r w:rsidDel="00000000" w:rsidR="00000000" w:rsidRPr="00000000">
              <w:rPr>
                <w:rtl w:val="0"/>
              </w:rPr>
            </w:r>
          </w:p>
        </w:tc>
      </w:tr>
      <w:tr>
        <w:trPr>
          <w:cantSplit w:val="0"/>
          <w:tblHeader w:val="0"/>
        </w:trPr>
        <w:tc>
          <w:tcPr/>
          <w:p w:rsidR="00000000" w:rsidDel="00000000" w:rsidP="00000000" w:rsidRDefault="00000000" w:rsidRPr="00000000" w14:paraId="00000143">
            <w:pPr>
              <w:spacing w:after="20" w:before="20" w:lineRule="auto"/>
              <w:rPr/>
            </w:pPr>
            <w:r w:rsidDel="00000000" w:rsidR="00000000" w:rsidRPr="00000000">
              <w:rPr>
                <w:rFonts w:ascii="Arial" w:cs="Arial" w:eastAsia="Arial" w:hAnsi="Arial"/>
                <w:color w:val="000000"/>
                <w:sz w:val="14"/>
                <w:szCs w:val="14"/>
                <w:rtl w:val="0"/>
              </w:rPr>
              <w:t xml:space="preserve">Diploma Exam Participation Rate (4+ Exams)</w:t>
            </w:r>
            <w:r w:rsidDel="00000000" w:rsidR="00000000" w:rsidRPr="00000000">
              <w:rPr>
                <w:rtl w:val="0"/>
              </w:rPr>
            </w:r>
          </w:p>
        </w:tc>
        <w:tc>
          <w:tcPr>
            <w:shd w:fill="ff0000" w:val="clear"/>
          </w:tcPr>
          <w:p w:rsidR="00000000" w:rsidDel="00000000" w:rsidP="00000000" w:rsidRDefault="00000000" w:rsidRPr="00000000" w14:paraId="00000144">
            <w:pPr>
              <w:spacing w:after="20" w:before="20" w:lineRule="auto"/>
              <w:jc w:val="center"/>
              <w:rPr/>
            </w:pPr>
            <w:r w:rsidDel="00000000" w:rsidR="00000000" w:rsidRPr="00000000">
              <w:rPr>
                <w:rFonts w:ascii="Arial" w:cs="Arial" w:eastAsia="Arial" w:hAnsi="Arial"/>
                <w:color w:val="ffffff"/>
                <w:sz w:val="14"/>
                <w:szCs w:val="14"/>
                <w:rtl w:val="0"/>
              </w:rPr>
              <w:t xml:space="preserve">0.00 - 31.10</w:t>
            </w:r>
            <w:r w:rsidDel="00000000" w:rsidR="00000000" w:rsidRPr="00000000">
              <w:rPr>
                <w:rtl w:val="0"/>
              </w:rPr>
            </w:r>
          </w:p>
        </w:tc>
        <w:tc>
          <w:tcPr>
            <w:shd w:fill="ff8c00" w:val="clear"/>
          </w:tcPr>
          <w:p w:rsidR="00000000" w:rsidDel="00000000" w:rsidP="00000000" w:rsidRDefault="00000000" w:rsidRPr="00000000" w14:paraId="00000145">
            <w:pPr>
              <w:spacing w:after="20" w:before="20" w:lineRule="auto"/>
              <w:jc w:val="center"/>
              <w:rPr/>
            </w:pPr>
            <w:r w:rsidDel="00000000" w:rsidR="00000000" w:rsidRPr="00000000">
              <w:rPr>
                <w:rFonts w:ascii="Arial" w:cs="Arial" w:eastAsia="Arial" w:hAnsi="Arial"/>
                <w:color w:val="000000"/>
                <w:sz w:val="14"/>
                <w:szCs w:val="14"/>
                <w:rtl w:val="0"/>
              </w:rPr>
              <w:t xml:space="preserve">31.10 - 44.11</w:t>
            </w:r>
            <w:r w:rsidDel="00000000" w:rsidR="00000000" w:rsidRPr="00000000">
              <w:rPr>
                <w:rtl w:val="0"/>
              </w:rPr>
            </w:r>
          </w:p>
        </w:tc>
        <w:tc>
          <w:tcPr>
            <w:shd w:fill="ffff00" w:val="clear"/>
          </w:tcPr>
          <w:p w:rsidR="00000000" w:rsidDel="00000000" w:rsidP="00000000" w:rsidRDefault="00000000" w:rsidRPr="00000000" w14:paraId="00000146">
            <w:pPr>
              <w:spacing w:after="20" w:before="20" w:lineRule="auto"/>
              <w:jc w:val="center"/>
              <w:rPr/>
            </w:pPr>
            <w:r w:rsidDel="00000000" w:rsidR="00000000" w:rsidRPr="00000000">
              <w:rPr>
                <w:rFonts w:ascii="Arial" w:cs="Arial" w:eastAsia="Arial" w:hAnsi="Arial"/>
                <w:color w:val="000000"/>
                <w:sz w:val="14"/>
                <w:szCs w:val="14"/>
                <w:rtl w:val="0"/>
              </w:rPr>
              <w:t xml:space="preserve">44.11 - 55.78</w:t>
            </w:r>
            <w:r w:rsidDel="00000000" w:rsidR="00000000" w:rsidRPr="00000000">
              <w:rPr>
                <w:rtl w:val="0"/>
              </w:rPr>
            </w:r>
          </w:p>
        </w:tc>
        <w:tc>
          <w:tcPr>
            <w:shd w:fill="008000" w:val="clear"/>
          </w:tcPr>
          <w:p w:rsidR="00000000" w:rsidDel="00000000" w:rsidP="00000000" w:rsidRDefault="00000000" w:rsidRPr="00000000" w14:paraId="00000147">
            <w:pPr>
              <w:spacing w:after="20" w:before="20" w:lineRule="auto"/>
              <w:jc w:val="center"/>
              <w:rPr/>
            </w:pPr>
            <w:r w:rsidDel="00000000" w:rsidR="00000000" w:rsidRPr="00000000">
              <w:rPr>
                <w:rFonts w:ascii="Arial" w:cs="Arial" w:eastAsia="Arial" w:hAnsi="Arial"/>
                <w:color w:val="ffffff"/>
                <w:sz w:val="14"/>
                <w:szCs w:val="14"/>
                <w:rtl w:val="0"/>
              </w:rPr>
              <w:t xml:space="preserve">55.78 - 65.99</w:t>
            </w:r>
            <w:r w:rsidDel="00000000" w:rsidR="00000000" w:rsidRPr="00000000">
              <w:rPr>
                <w:rtl w:val="0"/>
              </w:rPr>
            </w:r>
          </w:p>
        </w:tc>
        <w:tc>
          <w:tcPr>
            <w:shd w:fill="0000ff" w:val="clear"/>
          </w:tcPr>
          <w:p w:rsidR="00000000" w:rsidDel="00000000" w:rsidP="00000000" w:rsidRDefault="00000000" w:rsidRPr="00000000" w14:paraId="00000148">
            <w:pPr>
              <w:spacing w:after="20" w:before="20" w:lineRule="auto"/>
              <w:jc w:val="center"/>
              <w:rPr/>
            </w:pPr>
            <w:r w:rsidDel="00000000" w:rsidR="00000000" w:rsidRPr="00000000">
              <w:rPr>
                <w:rFonts w:ascii="Arial" w:cs="Arial" w:eastAsia="Arial" w:hAnsi="Arial"/>
                <w:color w:val="ffffff"/>
                <w:sz w:val="14"/>
                <w:szCs w:val="14"/>
                <w:rtl w:val="0"/>
              </w:rPr>
              <w:t xml:space="preserve">65.99 - 100.00</w:t>
            </w:r>
            <w:r w:rsidDel="00000000" w:rsidR="00000000" w:rsidRPr="00000000">
              <w:rPr>
                <w:rtl w:val="0"/>
              </w:rPr>
            </w:r>
          </w:p>
        </w:tc>
      </w:tr>
      <w:tr>
        <w:trPr>
          <w:cantSplit w:val="0"/>
          <w:tblHeader w:val="0"/>
        </w:trPr>
        <w:tc>
          <w:tcPr/>
          <w:p w:rsidR="00000000" w:rsidDel="00000000" w:rsidP="00000000" w:rsidRDefault="00000000" w:rsidRPr="00000000" w14:paraId="00000149">
            <w:pPr>
              <w:spacing w:after="20" w:before="20" w:lineRule="auto"/>
              <w:rPr/>
            </w:pPr>
            <w:r w:rsidDel="00000000" w:rsidR="00000000" w:rsidRPr="00000000">
              <w:rPr>
                <w:rFonts w:ascii="Arial" w:cs="Arial" w:eastAsia="Arial" w:hAnsi="Arial"/>
                <w:color w:val="000000"/>
                <w:sz w:val="14"/>
                <w:szCs w:val="14"/>
                <w:rtl w:val="0"/>
              </w:rPr>
              <w:t xml:space="preserve">Transition Rate (6 yr)</w:t>
            </w:r>
            <w:r w:rsidDel="00000000" w:rsidR="00000000" w:rsidRPr="00000000">
              <w:rPr>
                <w:rtl w:val="0"/>
              </w:rPr>
            </w:r>
          </w:p>
        </w:tc>
        <w:tc>
          <w:tcPr>
            <w:shd w:fill="ff0000" w:val="clear"/>
          </w:tcPr>
          <w:p w:rsidR="00000000" w:rsidDel="00000000" w:rsidP="00000000" w:rsidRDefault="00000000" w:rsidRPr="00000000" w14:paraId="0000014A">
            <w:pPr>
              <w:spacing w:after="20" w:before="20" w:lineRule="auto"/>
              <w:jc w:val="center"/>
              <w:rPr/>
            </w:pPr>
            <w:r w:rsidDel="00000000" w:rsidR="00000000" w:rsidRPr="00000000">
              <w:rPr>
                <w:rFonts w:ascii="Arial" w:cs="Arial" w:eastAsia="Arial" w:hAnsi="Arial"/>
                <w:color w:val="ffffff"/>
                <w:sz w:val="14"/>
                <w:szCs w:val="14"/>
                <w:rtl w:val="0"/>
              </w:rPr>
              <w:t xml:space="preserve">0.00 - 39.80</w:t>
            </w:r>
            <w:r w:rsidDel="00000000" w:rsidR="00000000" w:rsidRPr="00000000">
              <w:rPr>
                <w:rtl w:val="0"/>
              </w:rPr>
            </w:r>
          </w:p>
        </w:tc>
        <w:tc>
          <w:tcPr>
            <w:shd w:fill="ff8c00" w:val="clear"/>
          </w:tcPr>
          <w:p w:rsidR="00000000" w:rsidDel="00000000" w:rsidP="00000000" w:rsidRDefault="00000000" w:rsidRPr="00000000" w14:paraId="0000014B">
            <w:pPr>
              <w:spacing w:after="20" w:before="20" w:lineRule="auto"/>
              <w:jc w:val="center"/>
              <w:rPr/>
            </w:pPr>
            <w:r w:rsidDel="00000000" w:rsidR="00000000" w:rsidRPr="00000000">
              <w:rPr>
                <w:rFonts w:ascii="Arial" w:cs="Arial" w:eastAsia="Arial" w:hAnsi="Arial"/>
                <w:color w:val="000000"/>
                <w:sz w:val="14"/>
                <w:szCs w:val="14"/>
                <w:rtl w:val="0"/>
              </w:rPr>
              <w:t xml:space="preserve">39.80 - 46.94</w:t>
            </w:r>
            <w:r w:rsidDel="00000000" w:rsidR="00000000" w:rsidRPr="00000000">
              <w:rPr>
                <w:rtl w:val="0"/>
              </w:rPr>
            </w:r>
          </w:p>
        </w:tc>
        <w:tc>
          <w:tcPr>
            <w:shd w:fill="ffff00" w:val="clear"/>
          </w:tcPr>
          <w:p w:rsidR="00000000" w:rsidDel="00000000" w:rsidP="00000000" w:rsidRDefault="00000000" w:rsidRPr="00000000" w14:paraId="0000014C">
            <w:pPr>
              <w:spacing w:after="20" w:before="20" w:lineRule="auto"/>
              <w:jc w:val="center"/>
              <w:rPr/>
            </w:pPr>
            <w:r w:rsidDel="00000000" w:rsidR="00000000" w:rsidRPr="00000000">
              <w:rPr>
                <w:rFonts w:ascii="Arial" w:cs="Arial" w:eastAsia="Arial" w:hAnsi="Arial"/>
                <w:color w:val="000000"/>
                <w:sz w:val="14"/>
                <w:szCs w:val="14"/>
                <w:rtl w:val="0"/>
              </w:rPr>
              <w:t xml:space="preserve">46.94 - 56.15</w:t>
            </w:r>
            <w:r w:rsidDel="00000000" w:rsidR="00000000" w:rsidRPr="00000000">
              <w:rPr>
                <w:rtl w:val="0"/>
              </w:rPr>
            </w:r>
          </w:p>
        </w:tc>
        <w:tc>
          <w:tcPr>
            <w:shd w:fill="008000" w:val="clear"/>
          </w:tcPr>
          <w:p w:rsidR="00000000" w:rsidDel="00000000" w:rsidP="00000000" w:rsidRDefault="00000000" w:rsidRPr="00000000" w14:paraId="0000014D">
            <w:pPr>
              <w:spacing w:after="20" w:before="20" w:lineRule="auto"/>
              <w:jc w:val="center"/>
              <w:rPr/>
            </w:pPr>
            <w:r w:rsidDel="00000000" w:rsidR="00000000" w:rsidRPr="00000000">
              <w:rPr>
                <w:rFonts w:ascii="Arial" w:cs="Arial" w:eastAsia="Arial" w:hAnsi="Arial"/>
                <w:color w:val="ffffff"/>
                <w:sz w:val="14"/>
                <w:szCs w:val="14"/>
                <w:rtl w:val="0"/>
              </w:rPr>
              <w:t xml:space="preserve">56.15 - 68.34</w:t>
            </w:r>
            <w:r w:rsidDel="00000000" w:rsidR="00000000" w:rsidRPr="00000000">
              <w:rPr>
                <w:rtl w:val="0"/>
              </w:rPr>
            </w:r>
          </w:p>
        </w:tc>
        <w:tc>
          <w:tcPr>
            <w:shd w:fill="0000ff" w:val="clear"/>
          </w:tcPr>
          <w:p w:rsidR="00000000" w:rsidDel="00000000" w:rsidP="00000000" w:rsidRDefault="00000000" w:rsidRPr="00000000" w14:paraId="0000014E">
            <w:pPr>
              <w:spacing w:after="20" w:before="20" w:lineRule="auto"/>
              <w:jc w:val="center"/>
              <w:rPr/>
            </w:pPr>
            <w:r w:rsidDel="00000000" w:rsidR="00000000" w:rsidRPr="00000000">
              <w:rPr>
                <w:rFonts w:ascii="Arial" w:cs="Arial" w:eastAsia="Arial" w:hAnsi="Arial"/>
                <w:color w:val="ffffff"/>
                <w:sz w:val="14"/>
                <w:szCs w:val="14"/>
                <w:rtl w:val="0"/>
              </w:rPr>
              <w:t xml:space="preserve">68.34 - 100.00</w:t>
            </w:r>
            <w:r w:rsidDel="00000000" w:rsidR="00000000" w:rsidRPr="00000000">
              <w:rPr>
                <w:rtl w:val="0"/>
              </w:rPr>
            </w:r>
          </w:p>
        </w:tc>
      </w:tr>
      <w:tr>
        <w:trPr>
          <w:cantSplit w:val="0"/>
          <w:tblHeader w:val="0"/>
        </w:trPr>
        <w:tc>
          <w:tcPr/>
          <w:p w:rsidR="00000000" w:rsidDel="00000000" w:rsidP="00000000" w:rsidRDefault="00000000" w:rsidRPr="00000000" w14:paraId="0000014F">
            <w:pPr>
              <w:spacing w:after="20" w:before="20" w:lineRule="auto"/>
              <w:rPr/>
            </w:pPr>
            <w:r w:rsidDel="00000000" w:rsidR="00000000" w:rsidRPr="00000000">
              <w:rPr>
                <w:rFonts w:ascii="Arial" w:cs="Arial" w:eastAsia="Arial" w:hAnsi="Arial"/>
                <w:color w:val="000000"/>
                <w:sz w:val="14"/>
                <w:szCs w:val="14"/>
                <w:rtl w:val="0"/>
              </w:rPr>
              <w:t xml:space="preserve">Work Preparation</w:t>
            </w:r>
            <w:r w:rsidDel="00000000" w:rsidR="00000000" w:rsidRPr="00000000">
              <w:rPr>
                <w:rtl w:val="0"/>
              </w:rPr>
            </w:r>
          </w:p>
        </w:tc>
        <w:tc>
          <w:tcPr>
            <w:shd w:fill="ff0000" w:val="clear"/>
          </w:tcPr>
          <w:p w:rsidR="00000000" w:rsidDel="00000000" w:rsidP="00000000" w:rsidRDefault="00000000" w:rsidRPr="00000000" w14:paraId="00000150">
            <w:pPr>
              <w:spacing w:after="20" w:before="20" w:lineRule="auto"/>
              <w:jc w:val="center"/>
              <w:rPr/>
            </w:pPr>
            <w:r w:rsidDel="00000000" w:rsidR="00000000" w:rsidRPr="00000000">
              <w:rPr>
                <w:rFonts w:ascii="Arial" w:cs="Arial" w:eastAsia="Arial" w:hAnsi="Arial"/>
                <w:color w:val="ffffff"/>
                <w:sz w:val="14"/>
                <w:szCs w:val="14"/>
                <w:rtl w:val="0"/>
              </w:rPr>
              <w:t xml:space="preserve">0.00 - 66.92</w:t>
            </w:r>
            <w:r w:rsidDel="00000000" w:rsidR="00000000" w:rsidRPr="00000000">
              <w:rPr>
                <w:rtl w:val="0"/>
              </w:rPr>
            </w:r>
          </w:p>
        </w:tc>
        <w:tc>
          <w:tcPr>
            <w:shd w:fill="ff8c00" w:val="clear"/>
          </w:tcPr>
          <w:p w:rsidR="00000000" w:rsidDel="00000000" w:rsidP="00000000" w:rsidRDefault="00000000" w:rsidRPr="00000000" w14:paraId="00000151">
            <w:pPr>
              <w:spacing w:after="20" w:before="20" w:lineRule="auto"/>
              <w:jc w:val="center"/>
              <w:rPr/>
            </w:pPr>
            <w:r w:rsidDel="00000000" w:rsidR="00000000" w:rsidRPr="00000000">
              <w:rPr>
                <w:rFonts w:ascii="Arial" w:cs="Arial" w:eastAsia="Arial" w:hAnsi="Arial"/>
                <w:color w:val="000000"/>
                <w:sz w:val="14"/>
                <w:szCs w:val="14"/>
                <w:rtl w:val="0"/>
              </w:rPr>
              <w:t xml:space="preserve">66.92 - 72.78</w:t>
            </w:r>
            <w:r w:rsidDel="00000000" w:rsidR="00000000" w:rsidRPr="00000000">
              <w:rPr>
                <w:rtl w:val="0"/>
              </w:rPr>
            </w:r>
          </w:p>
        </w:tc>
        <w:tc>
          <w:tcPr>
            <w:shd w:fill="ffff00" w:val="clear"/>
          </w:tcPr>
          <w:p w:rsidR="00000000" w:rsidDel="00000000" w:rsidP="00000000" w:rsidRDefault="00000000" w:rsidRPr="00000000" w14:paraId="00000152">
            <w:pPr>
              <w:spacing w:after="20" w:before="20" w:lineRule="auto"/>
              <w:jc w:val="center"/>
              <w:rPr/>
            </w:pPr>
            <w:r w:rsidDel="00000000" w:rsidR="00000000" w:rsidRPr="00000000">
              <w:rPr>
                <w:rFonts w:ascii="Arial" w:cs="Arial" w:eastAsia="Arial" w:hAnsi="Arial"/>
                <w:color w:val="000000"/>
                <w:sz w:val="14"/>
                <w:szCs w:val="14"/>
                <w:rtl w:val="0"/>
              </w:rPr>
              <w:t xml:space="preserve">72.78 - 77.78</w:t>
            </w:r>
            <w:r w:rsidDel="00000000" w:rsidR="00000000" w:rsidRPr="00000000">
              <w:rPr>
                <w:rtl w:val="0"/>
              </w:rPr>
            </w:r>
          </w:p>
        </w:tc>
        <w:tc>
          <w:tcPr>
            <w:shd w:fill="008000" w:val="clear"/>
          </w:tcPr>
          <w:p w:rsidR="00000000" w:rsidDel="00000000" w:rsidP="00000000" w:rsidRDefault="00000000" w:rsidRPr="00000000" w14:paraId="00000153">
            <w:pPr>
              <w:spacing w:after="20" w:before="20" w:lineRule="auto"/>
              <w:jc w:val="center"/>
              <w:rPr/>
            </w:pPr>
            <w:r w:rsidDel="00000000" w:rsidR="00000000" w:rsidRPr="00000000">
              <w:rPr>
                <w:rFonts w:ascii="Arial" w:cs="Arial" w:eastAsia="Arial" w:hAnsi="Arial"/>
                <w:color w:val="ffffff"/>
                <w:sz w:val="14"/>
                <w:szCs w:val="14"/>
                <w:rtl w:val="0"/>
              </w:rPr>
              <w:t xml:space="preserve">77.78 - 86.13</w:t>
            </w:r>
            <w:r w:rsidDel="00000000" w:rsidR="00000000" w:rsidRPr="00000000">
              <w:rPr>
                <w:rtl w:val="0"/>
              </w:rPr>
            </w:r>
          </w:p>
        </w:tc>
        <w:tc>
          <w:tcPr>
            <w:shd w:fill="0000ff" w:val="clear"/>
          </w:tcPr>
          <w:p w:rsidR="00000000" w:rsidDel="00000000" w:rsidP="00000000" w:rsidRDefault="00000000" w:rsidRPr="00000000" w14:paraId="00000154">
            <w:pPr>
              <w:spacing w:after="20" w:before="20" w:lineRule="auto"/>
              <w:jc w:val="center"/>
              <w:rPr/>
            </w:pPr>
            <w:r w:rsidDel="00000000" w:rsidR="00000000" w:rsidRPr="00000000">
              <w:rPr>
                <w:rFonts w:ascii="Arial" w:cs="Arial" w:eastAsia="Arial" w:hAnsi="Arial"/>
                <w:color w:val="ffffff"/>
                <w:sz w:val="14"/>
                <w:szCs w:val="14"/>
                <w:rtl w:val="0"/>
              </w:rPr>
              <w:t xml:space="preserve">86.13 - 100.00</w:t>
            </w:r>
            <w:r w:rsidDel="00000000" w:rsidR="00000000" w:rsidRPr="00000000">
              <w:rPr>
                <w:rtl w:val="0"/>
              </w:rPr>
            </w:r>
          </w:p>
        </w:tc>
      </w:tr>
      <w:tr>
        <w:trPr>
          <w:cantSplit w:val="0"/>
          <w:tblHeader w:val="0"/>
        </w:trPr>
        <w:tc>
          <w:tcPr/>
          <w:p w:rsidR="00000000" w:rsidDel="00000000" w:rsidP="00000000" w:rsidRDefault="00000000" w:rsidRPr="00000000" w14:paraId="00000155">
            <w:pPr>
              <w:spacing w:after="20" w:before="20" w:lineRule="auto"/>
              <w:rPr/>
            </w:pPr>
            <w:r w:rsidDel="00000000" w:rsidR="00000000" w:rsidRPr="00000000">
              <w:rPr>
                <w:rFonts w:ascii="Arial" w:cs="Arial" w:eastAsia="Arial" w:hAnsi="Arial"/>
                <w:color w:val="000000"/>
                <w:sz w:val="14"/>
                <w:szCs w:val="14"/>
                <w:rtl w:val="0"/>
              </w:rPr>
              <w:t xml:space="preserve">Citizenship</w:t>
            </w:r>
            <w:r w:rsidDel="00000000" w:rsidR="00000000" w:rsidRPr="00000000">
              <w:rPr>
                <w:rtl w:val="0"/>
              </w:rPr>
            </w:r>
          </w:p>
        </w:tc>
        <w:tc>
          <w:tcPr>
            <w:shd w:fill="ff0000" w:val="clear"/>
          </w:tcPr>
          <w:p w:rsidR="00000000" w:rsidDel="00000000" w:rsidP="00000000" w:rsidRDefault="00000000" w:rsidRPr="00000000" w14:paraId="00000156">
            <w:pPr>
              <w:spacing w:after="20" w:before="20" w:lineRule="auto"/>
              <w:jc w:val="center"/>
              <w:rPr/>
            </w:pPr>
            <w:r w:rsidDel="00000000" w:rsidR="00000000" w:rsidRPr="00000000">
              <w:rPr>
                <w:rFonts w:ascii="Arial" w:cs="Arial" w:eastAsia="Arial" w:hAnsi="Arial"/>
                <w:color w:val="ffffff"/>
                <w:sz w:val="14"/>
                <w:szCs w:val="14"/>
                <w:rtl w:val="0"/>
              </w:rPr>
              <w:t xml:space="preserve">0.00 - 66.30</w:t>
            </w:r>
            <w:r w:rsidDel="00000000" w:rsidR="00000000" w:rsidRPr="00000000">
              <w:rPr>
                <w:rtl w:val="0"/>
              </w:rPr>
            </w:r>
          </w:p>
        </w:tc>
        <w:tc>
          <w:tcPr>
            <w:shd w:fill="ff8c00" w:val="clear"/>
          </w:tcPr>
          <w:p w:rsidR="00000000" w:rsidDel="00000000" w:rsidP="00000000" w:rsidRDefault="00000000" w:rsidRPr="00000000" w14:paraId="00000157">
            <w:pPr>
              <w:spacing w:after="20" w:before="20" w:lineRule="auto"/>
              <w:jc w:val="center"/>
              <w:rPr/>
            </w:pPr>
            <w:r w:rsidDel="00000000" w:rsidR="00000000" w:rsidRPr="00000000">
              <w:rPr>
                <w:rFonts w:ascii="Arial" w:cs="Arial" w:eastAsia="Arial" w:hAnsi="Arial"/>
                <w:color w:val="000000"/>
                <w:sz w:val="14"/>
                <w:szCs w:val="14"/>
                <w:rtl w:val="0"/>
              </w:rPr>
              <w:t xml:space="preserve">66.30 - 71.63</w:t>
            </w:r>
            <w:r w:rsidDel="00000000" w:rsidR="00000000" w:rsidRPr="00000000">
              <w:rPr>
                <w:rtl w:val="0"/>
              </w:rPr>
            </w:r>
          </w:p>
        </w:tc>
        <w:tc>
          <w:tcPr>
            <w:shd w:fill="ffff00" w:val="clear"/>
          </w:tcPr>
          <w:p w:rsidR="00000000" w:rsidDel="00000000" w:rsidP="00000000" w:rsidRDefault="00000000" w:rsidRPr="00000000" w14:paraId="00000158">
            <w:pPr>
              <w:spacing w:after="20" w:before="20" w:lineRule="auto"/>
              <w:jc w:val="center"/>
              <w:rPr/>
            </w:pPr>
            <w:r w:rsidDel="00000000" w:rsidR="00000000" w:rsidRPr="00000000">
              <w:rPr>
                <w:rFonts w:ascii="Arial" w:cs="Arial" w:eastAsia="Arial" w:hAnsi="Arial"/>
                <w:color w:val="000000"/>
                <w:sz w:val="14"/>
                <w:szCs w:val="14"/>
                <w:rtl w:val="0"/>
              </w:rPr>
              <w:t xml:space="preserve">71.63 - 77.50</w:t>
            </w:r>
            <w:r w:rsidDel="00000000" w:rsidR="00000000" w:rsidRPr="00000000">
              <w:rPr>
                <w:rtl w:val="0"/>
              </w:rPr>
            </w:r>
          </w:p>
        </w:tc>
        <w:tc>
          <w:tcPr>
            <w:shd w:fill="008000" w:val="clear"/>
          </w:tcPr>
          <w:p w:rsidR="00000000" w:rsidDel="00000000" w:rsidP="00000000" w:rsidRDefault="00000000" w:rsidRPr="00000000" w14:paraId="00000159">
            <w:pPr>
              <w:spacing w:after="20" w:before="20" w:lineRule="auto"/>
              <w:jc w:val="center"/>
              <w:rPr/>
            </w:pPr>
            <w:r w:rsidDel="00000000" w:rsidR="00000000" w:rsidRPr="00000000">
              <w:rPr>
                <w:rFonts w:ascii="Arial" w:cs="Arial" w:eastAsia="Arial" w:hAnsi="Arial"/>
                <w:color w:val="ffffff"/>
                <w:sz w:val="14"/>
                <w:szCs w:val="14"/>
                <w:rtl w:val="0"/>
              </w:rPr>
              <w:t xml:space="preserve">77.50 - 81.08</w:t>
            </w:r>
            <w:r w:rsidDel="00000000" w:rsidR="00000000" w:rsidRPr="00000000">
              <w:rPr>
                <w:rtl w:val="0"/>
              </w:rPr>
            </w:r>
          </w:p>
        </w:tc>
        <w:tc>
          <w:tcPr>
            <w:shd w:fill="0000ff" w:val="clear"/>
          </w:tcPr>
          <w:p w:rsidR="00000000" w:rsidDel="00000000" w:rsidP="00000000" w:rsidRDefault="00000000" w:rsidRPr="00000000" w14:paraId="0000015A">
            <w:pPr>
              <w:spacing w:after="20" w:before="20" w:lineRule="auto"/>
              <w:jc w:val="center"/>
              <w:rPr/>
            </w:pPr>
            <w:r w:rsidDel="00000000" w:rsidR="00000000" w:rsidRPr="00000000">
              <w:rPr>
                <w:rFonts w:ascii="Arial" w:cs="Arial" w:eastAsia="Arial" w:hAnsi="Arial"/>
                <w:color w:val="ffffff"/>
                <w:sz w:val="14"/>
                <w:szCs w:val="14"/>
                <w:rtl w:val="0"/>
              </w:rPr>
              <w:t xml:space="preserve">81.08 - 100.00</w:t>
            </w:r>
            <w:r w:rsidDel="00000000" w:rsidR="00000000" w:rsidRPr="00000000">
              <w:rPr>
                <w:rtl w:val="0"/>
              </w:rPr>
            </w:r>
          </w:p>
        </w:tc>
      </w:tr>
      <w:tr>
        <w:trPr>
          <w:cantSplit w:val="0"/>
          <w:tblHeader w:val="0"/>
        </w:trPr>
        <w:tc>
          <w:tcPr/>
          <w:p w:rsidR="00000000" w:rsidDel="00000000" w:rsidP="00000000" w:rsidRDefault="00000000" w:rsidRPr="00000000" w14:paraId="0000015B">
            <w:pPr>
              <w:spacing w:after="20" w:before="20" w:lineRule="auto"/>
              <w:rPr/>
            </w:pPr>
            <w:r w:rsidDel="00000000" w:rsidR="00000000" w:rsidRPr="00000000">
              <w:rPr>
                <w:rFonts w:ascii="Arial" w:cs="Arial" w:eastAsia="Arial" w:hAnsi="Arial"/>
                <w:color w:val="000000"/>
                <w:sz w:val="14"/>
                <w:szCs w:val="14"/>
                <w:rtl w:val="0"/>
              </w:rPr>
              <w:t xml:space="preserve">Parental Involvement</w:t>
            </w:r>
            <w:r w:rsidDel="00000000" w:rsidR="00000000" w:rsidRPr="00000000">
              <w:rPr>
                <w:rtl w:val="0"/>
              </w:rPr>
            </w:r>
          </w:p>
        </w:tc>
        <w:tc>
          <w:tcPr>
            <w:shd w:fill="ff0000" w:val="clear"/>
          </w:tcPr>
          <w:p w:rsidR="00000000" w:rsidDel="00000000" w:rsidP="00000000" w:rsidRDefault="00000000" w:rsidRPr="00000000" w14:paraId="0000015C">
            <w:pPr>
              <w:spacing w:after="20" w:before="20" w:lineRule="auto"/>
              <w:jc w:val="center"/>
              <w:rPr/>
            </w:pPr>
            <w:r w:rsidDel="00000000" w:rsidR="00000000" w:rsidRPr="00000000">
              <w:rPr>
                <w:rFonts w:ascii="Arial" w:cs="Arial" w:eastAsia="Arial" w:hAnsi="Arial"/>
                <w:color w:val="ffffff"/>
                <w:sz w:val="14"/>
                <w:szCs w:val="14"/>
                <w:rtl w:val="0"/>
              </w:rPr>
              <w:t xml:space="preserve">0.00 - 70.76</w:t>
            </w:r>
            <w:r w:rsidDel="00000000" w:rsidR="00000000" w:rsidRPr="00000000">
              <w:rPr>
                <w:rtl w:val="0"/>
              </w:rPr>
            </w:r>
          </w:p>
        </w:tc>
        <w:tc>
          <w:tcPr>
            <w:shd w:fill="ff8c00" w:val="clear"/>
          </w:tcPr>
          <w:p w:rsidR="00000000" w:rsidDel="00000000" w:rsidP="00000000" w:rsidRDefault="00000000" w:rsidRPr="00000000" w14:paraId="0000015D">
            <w:pPr>
              <w:spacing w:after="20" w:before="20" w:lineRule="auto"/>
              <w:jc w:val="center"/>
              <w:rPr/>
            </w:pPr>
            <w:r w:rsidDel="00000000" w:rsidR="00000000" w:rsidRPr="00000000">
              <w:rPr>
                <w:rFonts w:ascii="Arial" w:cs="Arial" w:eastAsia="Arial" w:hAnsi="Arial"/>
                <w:color w:val="000000"/>
                <w:sz w:val="14"/>
                <w:szCs w:val="14"/>
                <w:rtl w:val="0"/>
              </w:rPr>
              <w:t xml:space="preserve">70.76 - 74.58</w:t>
            </w:r>
            <w:r w:rsidDel="00000000" w:rsidR="00000000" w:rsidRPr="00000000">
              <w:rPr>
                <w:rtl w:val="0"/>
              </w:rPr>
            </w:r>
          </w:p>
        </w:tc>
        <w:tc>
          <w:tcPr>
            <w:shd w:fill="ffff00" w:val="clear"/>
          </w:tcPr>
          <w:p w:rsidR="00000000" w:rsidDel="00000000" w:rsidP="00000000" w:rsidRDefault="00000000" w:rsidRPr="00000000" w14:paraId="0000015E">
            <w:pPr>
              <w:spacing w:after="20" w:before="20" w:lineRule="auto"/>
              <w:jc w:val="center"/>
              <w:rPr/>
            </w:pPr>
            <w:r w:rsidDel="00000000" w:rsidR="00000000" w:rsidRPr="00000000">
              <w:rPr>
                <w:rFonts w:ascii="Arial" w:cs="Arial" w:eastAsia="Arial" w:hAnsi="Arial"/>
                <w:color w:val="000000"/>
                <w:sz w:val="14"/>
                <w:szCs w:val="14"/>
                <w:rtl w:val="0"/>
              </w:rPr>
              <w:t xml:space="preserve">74.58 - 78.50</w:t>
            </w:r>
            <w:r w:rsidDel="00000000" w:rsidR="00000000" w:rsidRPr="00000000">
              <w:rPr>
                <w:rtl w:val="0"/>
              </w:rPr>
            </w:r>
          </w:p>
        </w:tc>
        <w:tc>
          <w:tcPr>
            <w:shd w:fill="008000" w:val="clear"/>
          </w:tcPr>
          <w:p w:rsidR="00000000" w:rsidDel="00000000" w:rsidP="00000000" w:rsidRDefault="00000000" w:rsidRPr="00000000" w14:paraId="0000015F">
            <w:pPr>
              <w:spacing w:after="20" w:before="20" w:lineRule="auto"/>
              <w:jc w:val="center"/>
              <w:rPr/>
            </w:pPr>
            <w:r w:rsidDel="00000000" w:rsidR="00000000" w:rsidRPr="00000000">
              <w:rPr>
                <w:rFonts w:ascii="Arial" w:cs="Arial" w:eastAsia="Arial" w:hAnsi="Arial"/>
                <w:color w:val="ffffff"/>
                <w:sz w:val="14"/>
                <w:szCs w:val="14"/>
                <w:rtl w:val="0"/>
              </w:rPr>
              <w:t xml:space="preserve">78.50 - 82.30</w:t>
            </w:r>
            <w:r w:rsidDel="00000000" w:rsidR="00000000" w:rsidRPr="00000000">
              <w:rPr>
                <w:rtl w:val="0"/>
              </w:rPr>
            </w:r>
          </w:p>
        </w:tc>
        <w:tc>
          <w:tcPr>
            <w:shd w:fill="0000ff" w:val="clear"/>
          </w:tcPr>
          <w:p w:rsidR="00000000" w:rsidDel="00000000" w:rsidP="00000000" w:rsidRDefault="00000000" w:rsidRPr="00000000" w14:paraId="00000160">
            <w:pPr>
              <w:spacing w:after="20" w:before="20" w:lineRule="auto"/>
              <w:jc w:val="center"/>
              <w:rPr/>
            </w:pPr>
            <w:r w:rsidDel="00000000" w:rsidR="00000000" w:rsidRPr="00000000">
              <w:rPr>
                <w:rFonts w:ascii="Arial" w:cs="Arial" w:eastAsia="Arial" w:hAnsi="Arial"/>
                <w:color w:val="ffffff"/>
                <w:sz w:val="14"/>
                <w:szCs w:val="14"/>
                <w:rtl w:val="0"/>
              </w:rPr>
              <w:t xml:space="preserve">82.30 - 100.00</w:t>
            </w:r>
            <w:r w:rsidDel="00000000" w:rsidR="00000000" w:rsidRPr="00000000">
              <w:rPr>
                <w:rtl w:val="0"/>
              </w:rPr>
            </w:r>
          </w:p>
        </w:tc>
      </w:tr>
      <w:tr>
        <w:trPr>
          <w:cantSplit w:val="0"/>
          <w:tblHeader w:val="0"/>
        </w:trPr>
        <w:tc>
          <w:tcPr/>
          <w:p w:rsidR="00000000" w:rsidDel="00000000" w:rsidP="00000000" w:rsidRDefault="00000000" w:rsidRPr="00000000" w14:paraId="00000161">
            <w:pPr>
              <w:spacing w:after="20" w:before="20" w:lineRule="auto"/>
              <w:rPr/>
            </w:pPr>
            <w:r w:rsidDel="00000000" w:rsidR="00000000" w:rsidRPr="00000000">
              <w:rPr>
                <w:rFonts w:ascii="Arial" w:cs="Arial" w:eastAsia="Arial" w:hAnsi="Arial"/>
                <w:color w:val="000000"/>
                <w:sz w:val="14"/>
                <w:szCs w:val="14"/>
                <w:rtl w:val="0"/>
              </w:rPr>
              <w:t xml:space="preserve">School Improvement</w:t>
            </w:r>
            <w:r w:rsidDel="00000000" w:rsidR="00000000" w:rsidRPr="00000000">
              <w:rPr>
                <w:rtl w:val="0"/>
              </w:rPr>
            </w:r>
          </w:p>
        </w:tc>
        <w:tc>
          <w:tcPr>
            <w:shd w:fill="ff0000" w:val="clear"/>
          </w:tcPr>
          <w:p w:rsidR="00000000" w:rsidDel="00000000" w:rsidP="00000000" w:rsidRDefault="00000000" w:rsidRPr="00000000" w14:paraId="00000162">
            <w:pPr>
              <w:spacing w:after="20" w:before="20" w:lineRule="auto"/>
              <w:jc w:val="center"/>
              <w:rPr/>
            </w:pPr>
            <w:r w:rsidDel="00000000" w:rsidR="00000000" w:rsidRPr="00000000">
              <w:rPr>
                <w:rFonts w:ascii="Arial" w:cs="Arial" w:eastAsia="Arial" w:hAnsi="Arial"/>
                <w:color w:val="ffffff"/>
                <w:sz w:val="14"/>
                <w:szCs w:val="14"/>
                <w:rtl w:val="0"/>
              </w:rPr>
              <w:t xml:space="preserve">0.00 - 65.25</w:t>
            </w:r>
            <w:r w:rsidDel="00000000" w:rsidR="00000000" w:rsidRPr="00000000">
              <w:rPr>
                <w:rtl w:val="0"/>
              </w:rPr>
            </w:r>
          </w:p>
        </w:tc>
        <w:tc>
          <w:tcPr>
            <w:shd w:fill="ff8c00" w:val="clear"/>
          </w:tcPr>
          <w:p w:rsidR="00000000" w:rsidDel="00000000" w:rsidP="00000000" w:rsidRDefault="00000000" w:rsidRPr="00000000" w14:paraId="00000163">
            <w:pPr>
              <w:spacing w:after="20" w:before="20" w:lineRule="auto"/>
              <w:jc w:val="center"/>
              <w:rPr/>
            </w:pPr>
            <w:r w:rsidDel="00000000" w:rsidR="00000000" w:rsidRPr="00000000">
              <w:rPr>
                <w:rFonts w:ascii="Arial" w:cs="Arial" w:eastAsia="Arial" w:hAnsi="Arial"/>
                <w:color w:val="000000"/>
                <w:sz w:val="14"/>
                <w:szCs w:val="14"/>
                <w:rtl w:val="0"/>
              </w:rPr>
              <w:t xml:space="preserve">65.25 - 70.85</w:t>
            </w:r>
            <w:r w:rsidDel="00000000" w:rsidR="00000000" w:rsidRPr="00000000">
              <w:rPr>
                <w:rtl w:val="0"/>
              </w:rPr>
            </w:r>
          </w:p>
        </w:tc>
        <w:tc>
          <w:tcPr>
            <w:shd w:fill="ffff00" w:val="clear"/>
          </w:tcPr>
          <w:p w:rsidR="00000000" w:rsidDel="00000000" w:rsidP="00000000" w:rsidRDefault="00000000" w:rsidRPr="00000000" w14:paraId="00000164">
            <w:pPr>
              <w:spacing w:after="20" w:before="20" w:lineRule="auto"/>
              <w:jc w:val="center"/>
              <w:rPr/>
            </w:pPr>
            <w:r w:rsidDel="00000000" w:rsidR="00000000" w:rsidRPr="00000000">
              <w:rPr>
                <w:rFonts w:ascii="Arial" w:cs="Arial" w:eastAsia="Arial" w:hAnsi="Arial"/>
                <w:color w:val="000000"/>
                <w:sz w:val="14"/>
                <w:szCs w:val="14"/>
                <w:rtl w:val="0"/>
              </w:rPr>
              <w:t xml:space="preserve">70.85 - 76.28</w:t>
            </w:r>
            <w:r w:rsidDel="00000000" w:rsidR="00000000" w:rsidRPr="00000000">
              <w:rPr>
                <w:rtl w:val="0"/>
              </w:rPr>
            </w:r>
          </w:p>
        </w:tc>
        <w:tc>
          <w:tcPr>
            <w:shd w:fill="008000" w:val="clear"/>
          </w:tcPr>
          <w:p w:rsidR="00000000" w:rsidDel="00000000" w:rsidP="00000000" w:rsidRDefault="00000000" w:rsidRPr="00000000" w14:paraId="00000165">
            <w:pPr>
              <w:spacing w:after="20" w:before="20" w:lineRule="auto"/>
              <w:jc w:val="center"/>
              <w:rPr/>
            </w:pPr>
            <w:r w:rsidDel="00000000" w:rsidR="00000000" w:rsidRPr="00000000">
              <w:rPr>
                <w:rFonts w:ascii="Arial" w:cs="Arial" w:eastAsia="Arial" w:hAnsi="Arial"/>
                <w:color w:val="ffffff"/>
                <w:sz w:val="14"/>
                <w:szCs w:val="14"/>
                <w:rtl w:val="0"/>
              </w:rPr>
              <w:t xml:space="preserve">76.28 - 80.41</w:t>
            </w:r>
            <w:r w:rsidDel="00000000" w:rsidR="00000000" w:rsidRPr="00000000">
              <w:rPr>
                <w:rtl w:val="0"/>
              </w:rPr>
            </w:r>
          </w:p>
        </w:tc>
        <w:tc>
          <w:tcPr>
            <w:shd w:fill="0000ff" w:val="clear"/>
          </w:tcPr>
          <w:p w:rsidR="00000000" w:rsidDel="00000000" w:rsidP="00000000" w:rsidRDefault="00000000" w:rsidRPr="00000000" w14:paraId="00000166">
            <w:pPr>
              <w:spacing w:after="20" w:before="20" w:lineRule="auto"/>
              <w:jc w:val="center"/>
              <w:rPr/>
            </w:pPr>
            <w:r w:rsidDel="00000000" w:rsidR="00000000" w:rsidRPr="00000000">
              <w:rPr>
                <w:rFonts w:ascii="Arial" w:cs="Arial" w:eastAsia="Arial" w:hAnsi="Arial"/>
                <w:color w:val="ffffff"/>
                <w:sz w:val="14"/>
                <w:szCs w:val="14"/>
                <w:rtl w:val="0"/>
              </w:rPr>
              <w:t xml:space="preserve">80.41 - 100.00</w:t>
            </w:r>
            <w:r w:rsidDel="00000000" w:rsidR="00000000" w:rsidRPr="00000000">
              <w:rPr>
                <w:rtl w:val="0"/>
              </w:rPr>
            </w:r>
          </w:p>
        </w:tc>
      </w:tr>
    </w:tbl>
    <w:p w:rsidR="00000000" w:rsidDel="00000000" w:rsidP="00000000" w:rsidRDefault="00000000" w:rsidRPr="00000000" w14:paraId="00000167">
      <w:pPr>
        <w:rPr>
          <w:rFonts w:ascii="Arial" w:cs="Arial" w:eastAsia="Arial" w:hAnsi="Arial"/>
          <w:sz w:val="15"/>
          <w:szCs w:val="15"/>
        </w:rPr>
      </w:pPr>
      <w:r w:rsidDel="00000000" w:rsidR="00000000" w:rsidRPr="00000000">
        <w:rPr>
          <w:rtl w:val="0"/>
        </w:rPr>
      </w:r>
    </w:p>
    <w:p w:rsidR="00000000" w:rsidDel="00000000" w:rsidP="00000000" w:rsidRDefault="00000000" w:rsidRPr="00000000" w14:paraId="00000168">
      <w:pPr>
        <w:rPr>
          <w:rFonts w:ascii="Arial" w:cs="Arial" w:eastAsia="Arial" w:hAnsi="Arial"/>
          <w:sz w:val="15"/>
          <w:szCs w:val="15"/>
        </w:rPr>
      </w:pPr>
      <w:r w:rsidDel="00000000" w:rsidR="00000000" w:rsidRPr="00000000">
        <w:rPr>
          <w:rFonts w:ascii="Arial" w:cs="Arial" w:eastAsia="Arial" w:hAnsi="Arial"/>
          <w:sz w:val="15"/>
          <w:szCs w:val="15"/>
          <w:rtl w:val="0"/>
        </w:rPr>
        <w:t xml:space="preserve">Notes:</w:t>
      </w:r>
    </w:p>
    <w:p w:rsidR="00000000" w:rsidDel="00000000" w:rsidP="00000000" w:rsidRDefault="00000000" w:rsidRPr="00000000" w14:paraId="00000169">
      <w:pPr>
        <w:numPr>
          <w:ilvl w:val="0"/>
          <w:numId w:val="3"/>
        </w:numPr>
        <w:ind w:left="180" w:hanging="180"/>
        <w:rPr>
          <w:rFonts w:ascii="Arial" w:cs="Arial" w:eastAsia="Arial" w:hAnsi="Arial"/>
          <w:sz w:val="15"/>
          <w:szCs w:val="15"/>
        </w:rPr>
      </w:pPr>
      <w:r w:rsidDel="00000000" w:rsidR="00000000" w:rsidRPr="00000000">
        <w:rPr>
          <w:rFonts w:ascii="Arial" w:cs="Arial" w:eastAsia="Arial" w:hAnsi="Arial"/>
          <w:sz w:val="15"/>
          <w:szCs w:val="15"/>
          <w:rtl w:val="0"/>
        </w:rPr>
        <w:t xml:space="preserve">For all measures except Drop Out Rate: The range of values at each evaluation level is interpreted as greater than or equal to the lower value, and less than the higher value. For the Very High evaluation level, values range from greater than or equal to the lower value to 100%.</w:t>
      </w:r>
    </w:p>
    <w:p w:rsidR="00000000" w:rsidDel="00000000" w:rsidP="00000000" w:rsidRDefault="00000000" w:rsidRPr="00000000" w14:paraId="0000016A">
      <w:pPr>
        <w:numPr>
          <w:ilvl w:val="0"/>
          <w:numId w:val="3"/>
        </w:numPr>
        <w:ind w:left="180" w:hanging="180"/>
        <w:rPr>
          <w:rFonts w:ascii="Arial" w:cs="Arial" w:eastAsia="Arial" w:hAnsi="Arial"/>
          <w:sz w:val="15"/>
          <w:szCs w:val="15"/>
        </w:rPr>
      </w:pPr>
      <w:r w:rsidDel="00000000" w:rsidR="00000000" w:rsidRPr="00000000">
        <w:rPr>
          <w:rFonts w:ascii="Arial" w:cs="Arial" w:eastAsia="Arial" w:hAnsi="Arial"/>
          <w:sz w:val="15"/>
          <w:szCs w:val="15"/>
          <w:rtl w:val="0"/>
        </w:rPr>
        <w:t xml:space="preserve">Drop Out Rate measure: As "Drop Out Rate" is inverse to most measures (i.e. lower values are "better"), the range of values at each evaluation level is interpreted as greater than the lower value and less than or equal to the higher value. For the Very High evaluation level, values range from 0% to less than or equal to the higher value.</w:t>
      </w:r>
    </w:p>
    <w:p w:rsidR="00000000" w:rsidDel="00000000" w:rsidP="00000000" w:rsidRDefault="00000000" w:rsidRPr="00000000" w14:paraId="0000016B">
      <w:pPr>
        <w:rPr>
          <w:rFonts w:ascii="Arial" w:cs="Arial" w:eastAsia="Arial" w:hAnsi="Arial"/>
          <w:b w:val="1"/>
          <w:color w:val="0000ff"/>
          <w:sz w:val="16"/>
          <w:szCs w:val="16"/>
        </w:rPr>
      </w:pPr>
      <w:r w:rsidDel="00000000" w:rsidR="00000000" w:rsidRPr="00000000">
        <w:rPr>
          <w:rtl w:val="0"/>
        </w:rPr>
      </w:r>
    </w:p>
    <w:p w:rsidR="00000000" w:rsidDel="00000000" w:rsidP="00000000" w:rsidRDefault="00000000" w:rsidRPr="00000000" w14:paraId="0000016C">
      <w:pPr>
        <w:rPr>
          <w:rFonts w:ascii="Arial" w:cs="Arial" w:eastAsia="Arial" w:hAnsi="Arial"/>
          <w:b w:val="1"/>
          <w:color w:val="000080"/>
          <w:sz w:val="16"/>
          <w:szCs w:val="16"/>
        </w:rPr>
      </w:pPr>
      <w:r w:rsidDel="00000000" w:rsidR="00000000" w:rsidRPr="00000000">
        <w:rPr>
          <w:rFonts w:ascii="Arial" w:cs="Arial" w:eastAsia="Arial" w:hAnsi="Arial"/>
          <w:b w:val="1"/>
          <w:color w:val="000080"/>
          <w:sz w:val="16"/>
          <w:szCs w:val="16"/>
          <w:rtl w:val="0"/>
        </w:rPr>
        <w:t xml:space="preserve">Improvement Table</w:t>
      </w:r>
    </w:p>
    <w:p w:rsidR="00000000" w:rsidDel="00000000" w:rsidP="00000000" w:rsidRDefault="00000000" w:rsidRPr="00000000" w14:paraId="0000016D">
      <w:pPr>
        <w:spacing w:after="80" w:lineRule="auto"/>
        <w:rPr>
          <w:rFonts w:ascii="Arial" w:cs="Arial" w:eastAsia="Arial" w:hAnsi="Arial"/>
          <w:sz w:val="15"/>
          <w:szCs w:val="15"/>
        </w:rPr>
      </w:pPr>
      <w:r w:rsidDel="00000000" w:rsidR="00000000" w:rsidRPr="00000000">
        <w:rPr>
          <w:rFonts w:ascii="Arial" w:cs="Arial" w:eastAsia="Arial" w:hAnsi="Arial"/>
          <w:sz w:val="15"/>
          <w:szCs w:val="15"/>
          <w:rtl w:val="0"/>
        </w:rPr>
        <w:t xml:space="preserve">For each jurisdiction, improvement evaluation consists of comparing the Current Year result for each measure with the previous three-year average. A chi-square statistical test is used to determine the significance of the improvement. This test takes into account the size of the jurisdiction in the calculation to make improvement evaluation fair across jurisdictions of different sizes.</w:t>
      </w:r>
    </w:p>
    <w:p w:rsidR="00000000" w:rsidDel="00000000" w:rsidP="00000000" w:rsidRDefault="00000000" w:rsidRPr="00000000" w14:paraId="0000016E">
      <w:pPr>
        <w:rPr>
          <w:rFonts w:ascii="Arial" w:cs="Arial" w:eastAsia="Arial" w:hAnsi="Arial"/>
          <w:sz w:val="15"/>
          <w:szCs w:val="15"/>
        </w:rPr>
      </w:pPr>
      <w:r w:rsidDel="00000000" w:rsidR="00000000" w:rsidRPr="00000000">
        <w:rPr>
          <w:rFonts w:ascii="Arial" w:cs="Arial" w:eastAsia="Arial" w:hAnsi="Arial"/>
          <w:sz w:val="15"/>
          <w:szCs w:val="15"/>
          <w:rtl w:val="0"/>
        </w:rPr>
        <w:t xml:space="preserve">The table below shows the definition of the 5 improvement evaluation levels based upon the chi-square result.</w:t>
      </w:r>
    </w:p>
    <w:tbl>
      <w:tblPr>
        <w:tblStyle w:val="Table4"/>
        <w:tblW w:w="935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52"/>
        <w:gridCol w:w="6298"/>
        <w:tblGridChange w:id="0">
          <w:tblGrid>
            <w:gridCol w:w="3052"/>
            <w:gridCol w:w="6298"/>
          </w:tblGrid>
        </w:tblGridChange>
      </w:tblGrid>
      <w:tr>
        <w:trPr>
          <w:cantSplit w:val="0"/>
          <w:tblHeader w:val="0"/>
        </w:trPr>
        <w:tc>
          <w:tcPr/>
          <w:p w:rsidR="00000000" w:rsidDel="00000000" w:rsidP="00000000" w:rsidRDefault="00000000" w:rsidRPr="00000000" w14:paraId="0000016F">
            <w:pPr>
              <w:spacing w:after="20" w:before="20" w:lineRule="auto"/>
              <w:rPr/>
            </w:pPr>
            <w:r w:rsidDel="00000000" w:rsidR="00000000" w:rsidRPr="00000000">
              <w:rPr>
                <w:rFonts w:ascii="Arial" w:cs="Arial" w:eastAsia="Arial" w:hAnsi="Arial"/>
                <w:b w:val="1"/>
                <w:color w:val="000000"/>
                <w:sz w:val="14"/>
                <w:szCs w:val="14"/>
                <w:rtl w:val="0"/>
              </w:rPr>
              <w:t xml:space="preserve">Evaluation Category</w:t>
            </w:r>
            <w:r w:rsidDel="00000000" w:rsidR="00000000" w:rsidRPr="00000000">
              <w:rPr>
                <w:rtl w:val="0"/>
              </w:rPr>
            </w:r>
          </w:p>
        </w:tc>
        <w:tc>
          <w:tcPr/>
          <w:p w:rsidR="00000000" w:rsidDel="00000000" w:rsidP="00000000" w:rsidRDefault="00000000" w:rsidRPr="00000000" w14:paraId="00000170">
            <w:pPr>
              <w:spacing w:after="20" w:before="20" w:lineRule="auto"/>
              <w:rPr/>
            </w:pPr>
            <w:r w:rsidDel="00000000" w:rsidR="00000000" w:rsidRPr="00000000">
              <w:rPr>
                <w:rFonts w:ascii="Arial" w:cs="Arial" w:eastAsia="Arial" w:hAnsi="Arial"/>
                <w:b w:val="1"/>
                <w:color w:val="000000"/>
                <w:sz w:val="14"/>
                <w:szCs w:val="14"/>
                <w:rtl w:val="0"/>
              </w:rPr>
              <w:t xml:space="preserve">Chi-Square Range</w:t>
            </w:r>
            <w:r w:rsidDel="00000000" w:rsidR="00000000" w:rsidRPr="00000000">
              <w:rPr>
                <w:rtl w:val="0"/>
              </w:rPr>
            </w:r>
          </w:p>
        </w:tc>
      </w:tr>
      <w:tr>
        <w:trPr>
          <w:cantSplit w:val="0"/>
          <w:tblHeader w:val="0"/>
        </w:trPr>
        <w:tc>
          <w:tcPr>
            <w:shd w:fill="ff0000" w:val="clear"/>
          </w:tcPr>
          <w:p w:rsidR="00000000" w:rsidDel="00000000" w:rsidP="00000000" w:rsidRDefault="00000000" w:rsidRPr="00000000" w14:paraId="00000171">
            <w:pPr>
              <w:spacing w:after="20" w:before="20" w:lineRule="auto"/>
              <w:rPr/>
            </w:pPr>
            <w:r w:rsidDel="00000000" w:rsidR="00000000" w:rsidRPr="00000000">
              <w:rPr>
                <w:rFonts w:ascii="Arial" w:cs="Arial" w:eastAsia="Arial" w:hAnsi="Arial"/>
                <w:color w:val="ffffff"/>
                <w:sz w:val="14"/>
                <w:szCs w:val="14"/>
                <w:rtl w:val="0"/>
              </w:rPr>
              <w:t xml:space="preserve">Declined Significantly</w:t>
            </w:r>
            <w:r w:rsidDel="00000000" w:rsidR="00000000" w:rsidRPr="00000000">
              <w:rPr>
                <w:rtl w:val="0"/>
              </w:rPr>
            </w:r>
          </w:p>
        </w:tc>
        <w:tc>
          <w:tcPr/>
          <w:p w:rsidR="00000000" w:rsidDel="00000000" w:rsidP="00000000" w:rsidRDefault="00000000" w:rsidRPr="00000000" w14:paraId="00000172">
            <w:pPr>
              <w:spacing w:after="20" w:before="20" w:lineRule="auto"/>
              <w:rPr/>
            </w:pPr>
            <w:r w:rsidDel="00000000" w:rsidR="00000000" w:rsidRPr="00000000">
              <w:rPr>
                <w:rFonts w:ascii="Arial" w:cs="Arial" w:eastAsia="Arial" w:hAnsi="Arial"/>
                <w:color w:val="000000"/>
                <w:sz w:val="14"/>
                <w:szCs w:val="14"/>
                <w:rtl w:val="0"/>
              </w:rPr>
              <w:t xml:space="preserve">3.84 +  (current &lt; previous 3-year average)</w:t>
            </w:r>
            <w:r w:rsidDel="00000000" w:rsidR="00000000" w:rsidRPr="00000000">
              <w:rPr>
                <w:rtl w:val="0"/>
              </w:rPr>
            </w:r>
          </w:p>
        </w:tc>
      </w:tr>
      <w:tr>
        <w:trPr>
          <w:cantSplit w:val="0"/>
          <w:tblHeader w:val="0"/>
        </w:trPr>
        <w:tc>
          <w:tcPr>
            <w:shd w:fill="ff8c00" w:val="clear"/>
          </w:tcPr>
          <w:p w:rsidR="00000000" w:rsidDel="00000000" w:rsidP="00000000" w:rsidRDefault="00000000" w:rsidRPr="00000000" w14:paraId="00000173">
            <w:pPr>
              <w:spacing w:after="20" w:before="20" w:lineRule="auto"/>
              <w:rPr/>
            </w:pPr>
            <w:r w:rsidDel="00000000" w:rsidR="00000000" w:rsidRPr="00000000">
              <w:rPr>
                <w:rFonts w:ascii="Arial" w:cs="Arial" w:eastAsia="Arial" w:hAnsi="Arial"/>
                <w:color w:val="000000"/>
                <w:sz w:val="14"/>
                <w:szCs w:val="14"/>
                <w:rtl w:val="0"/>
              </w:rPr>
              <w:t xml:space="preserve">Declined</w:t>
            </w:r>
            <w:r w:rsidDel="00000000" w:rsidR="00000000" w:rsidRPr="00000000">
              <w:rPr>
                <w:rtl w:val="0"/>
              </w:rPr>
            </w:r>
          </w:p>
        </w:tc>
        <w:tc>
          <w:tcPr/>
          <w:p w:rsidR="00000000" w:rsidDel="00000000" w:rsidP="00000000" w:rsidRDefault="00000000" w:rsidRPr="00000000" w14:paraId="00000174">
            <w:pPr>
              <w:spacing w:after="20" w:before="20" w:lineRule="auto"/>
              <w:rPr/>
            </w:pPr>
            <w:r w:rsidDel="00000000" w:rsidR="00000000" w:rsidRPr="00000000">
              <w:rPr>
                <w:rFonts w:ascii="Arial" w:cs="Arial" w:eastAsia="Arial" w:hAnsi="Arial"/>
                <w:color w:val="000000"/>
                <w:sz w:val="14"/>
                <w:szCs w:val="14"/>
                <w:rtl w:val="0"/>
              </w:rPr>
              <w:t xml:space="preserve">1.00 - 3.83 (current &lt; previous 3-year average)</w:t>
            </w: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175">
            <w:pPr>
              <w:spacing w:after="20" w:before="20" w:lineRule="auto"/>
              <w:rPr/>
            </w:pPr>
            <w:r w:rsidDel="00000000" w:rsidR="00000000" w:rsidRPr="00000000">
              <w:rPr>
                <w:rFonts w:ascii="Arial" w:cs="Arial" w:eastAsia="Arial" w:hAnsi="Arial"/>
                <w:color w:val="000000"/>
                <w:sz w:val="14"/>
                <w:szCs w:val="14"/>
                <w:rtl w:val="0"/>
              </w:rPr>
              <w:t xml:space="preserve">Maintained</w:t>
            </w:r>
            <w:r w:rsidDel="00000000" w:rsidR="00000000" w:rsidRPr="00000000">
              <w:rPr>
                <w:rtl w:val="0"/>
              </w:rPr>
            </w:r>
          </w:p>
        </w:tc>
        <w:tc>
          <w:tcPr/>
          <w:p w:rsidR="00000000" w:rsidDel="00000000" w:rsidP="00000000" w:rsidRDefault="00000000" w:rsidRPr="00000000" w14:paraId="00000176">
            <w:pPr>
              <w:spacing w:after="20" w:before="20" w:lineRule="auto"/>
              <w:rPr/>
            </w:pPr>
            <w:r w:rsidDel="00000000" w:rsidR="00000000" w:rsidRPr="00000000">
              <w:rPr>
                <w:rFonts w:ascii="Arial" w:cs="Arial" w:eastAsia="Arial" w:hAnsi="Arial"/>
                <w:color w:val="000000"/>
                <w:sz w:val="14"/>
                <w:szCs w:val="14"/>
                <w:rtl w:val="0"/>
              </w:rPr>
              <w:t xml:space="preserve">less than 1.00</w:t>
            </w:r>
            <w:r w:rsidDel="00000000" w:rsidR="00000000" w:rsidRPr="00000000">
              <w:rPr>
                <w:rtl w:val="0"/>
              </w:rPr>
            </w:r>
          </w:p>
        </w:tc>
      </w:tr>
      <w:tr>
        <w:trPr>
          <w:cantSplit w:val="0"/>
          <w:tblHeader w:val="0"/>
        </w:trPr>
        <w:tc>
          <w:tcPr>
            <w:shd w:fill="008000" w:val="clear"/>
          </w:tcPr>
          <w:p w:rsidR="00000000" w:rsidDel="00000000" w:rsidP="00000000" w:rsidRDefault="00000000" w:rsidRPr="00000000" w14:paraId="00000177">
            <w:pPr>
              <w:spacing w:after="20" w:before="20" w:lineRule="auto"/>
              <w:rPr/>
            </w:pPr>
            <w:r w:rsidDel="00000000" w:rsidR="00000000" w:rsidRPr="00000000">
              <w:rPr>
                <w:rFonts w:ascii="Arial" w:cs="Arial" w:eastAsia="Arial" w:hAnsi="Arial"/>
                <w:color w:val="ffffff"/>
                <w:sz w:val="14"/>
                <w:szCs w:val="14"/>
                <w:rtl w:val="0"/>
              </w:rPr>
              <w:t xml:space="preserve">Improved</w:t>
            </w:r>
            <w:r w:rsidDel="00000000" w:rsidR="00000000" w:rsidRPr="00000000">
              <w:rPr>
                <w:rtl w:val="0"/>
              </w:rPr>
            </w:r>
          </w:p>
        </w:tc>
        <w:tc>
          <w:tcPr/>
          <w:p w:rsidR="00000000" w:rsidDel="00000000" w:rsidP="00000000" w:rsidRDefault="00000000" w:rsidRPr="00000000" w14:paraId="00000178">
            <w:pPr>
              <w:spacing w:after="20" w:before="20" w:lineRule="auto"/>
              <w:rPr/>
            </w:pPr>
            <w:r w:rsidDel="00000000" w:rsidR="00000000" w:rsidRPr="00000000">
              <w:rPr>
                <w:rFonts w:ascii="Arial" w:cs="Arial" w:eastAsia="Arial" w:hAnsi="Arial"/>
                <w:color w:val="000000"/>
                <w:sz w:val="14"/>
                <w:szCs w:val="14"/>
                <w:rtl w:val="0"/>
              </w:rPr>
              <w:t xml:space="preserve">1.00 - 3.83 (current &gt; previous 3-year average)</w:t>
            </w:r>
            <w:r w:rsidDel="00000000" w:rsidR="00000000" w:rsidRPr="00000000">
              <w:rPr>
                <w:rtl w:val="0"/>
              </w:rPr>
            </w:r>
          </w:p>
        </w:tc>
      </w:tr>
      <w:tr>
        <w:trPr>
          <w:cantSplit w:val="0"/>
          <w:tblHeader w:val="0"/>
        </w:trPr>
        <w:tc>
          <w:tcPr>
            <w:shd w:fill="0000ff" w:val="clear"/>
          </w:tcPr>
          <w:p w:rsidR="00000000" w:rsidDel="00000000" w:rsidP="00000000" w:rsidRDefault="00000000" w:rsidRPr="00000000" w14:paraId="00000179">
            <w:pPr>
              <w:spacing w:after="20" w:before="20" w:lineRule="auto"/>
              <w:rPr/>
            </w:pPr>
            <w:r w:rsidDel="00000000" w:rsidR="00000000" w:rsidRPr="00000000">
              <w:rPr>
                <w:rFonts w:ascii="Arial" w:cs="Arial" w:eastAsia="Arial" w:hAnsi="Arial"/>
                <w:color w:val="ffffff"/>
                <w:sz w:val="14"/>
                <w:szCs w:val="14"/>
                <w:rtl w:val="0"/>
              </w:rPr>
              <w:t xml:space="preserve">Improved Significantly</w:t>
            </w:r>
            <w:r w:rsidDel="00000000" w:rsidR="00000000" w:rsidRPr="00000000">
              <w:rPr>
                <w:rtl w:val="0"/>
              </w:rPr>
            </w:r>
          </w:p>
        </w:tc>
        <w:tc>
          <w:tcPr/>
          <w:p w:rsidR="00000000" w:rsidDel="00000000" w:rsidP="00000000" w:rsidRDefault="00000000" w:rsidRPr="00000000" w14:paraId="0000017A">
            <w:pPr>
              <w:spacing w:after="20" w:before="20" w:lineRule="auto"/>
              <w:rPr/>
            </w:pPr>
            <w:r w:rsidDel="00000000" w:rsidR="00000000" w:rsidRPr="00000000">
              <w:rPr>
                <w:rFonts w:ascii="Arial" w:cs="Arial" w:eastAsia="Arial" w:hAnsi="Arial"/>
                <w:color w:val="000000"/>
                <w:sz w:val="14"/>
                <w:szCs w:val="14"/>
                <w:rtl w:val="0"/>
              </w:rPr>
              <w:t xml:space="preserve">3.84 + (current &gt; previous 3-year average)</w:t>
            </w:r>
            <w:r w:rsidDel="00000000" w:rsidR="00000000" w:rsidRPr="00000000">
              <w:rPr>
                <w:rtl w:val="0"/>
              </w:rPr>
            </w:r>
          </w:p>
        </w:tc>
      </w:tr>
    </w:tbl>
    <w:p w:rsidR="00000000" w:rsidDel="00000000" w:rsidP="00000000" w:rsidRDefault="00000000" w:rsidRPr="00000000" w14:paraId="0000017B">
      <w:pPr>
        <w:rPr>
          <w:rFonts w:ascii="Arial" w:cs="Arial" w:eastAsia="Arial" w:hAnsi="Arial"/>
          <w:sz w:val="15"/>
          <w:szCs w:val="15"/>
        </w:rPr>
      </w:pPr>
      <w:r w:rsidDel="00000000" w:rsidR="00000000" w:rsidRPr="00000000">
        <w:rPr>
          <w:rtl w:val="0"/>
        </w:rPr>
      </w:r>
    </w:p>
    <w:p w:rsidR="00000000" w:rsidDel="00000000" w:rsidP="00000000" w:rsidRDefault="00000000" w:rsidRPr="00000000" w14:paraId="0000017C">
      <w:pPr>
        <w:rPr>
          <w:rFonts w:ascii="Arial" w:cs="Arial" w:eastAsia="Arial" w:hAnsi="Arial"/>
          <w:b w:val="1"/>
          <w:color w:val="000080"/>
          <w:sz w:val="16"/>
          <w:szCs w:val="16"/>
        </w:rPr>
      </w:pPr>
      <w:r w:rsidDel="00000000" w:rsidR="00000000" w:rsidRPr="00000000">
        <w:rPr>
          <w:rFonts w:ascii="Arial" w:cs="Arial" w:eastAsia="Arial" w:hAnsi="Arial"/>
          <w:b w:val="1"/>
          <w:color w:val="000080"/>
          <w:sz w:val="16"/>
          <w:szCs w:val="16"/>
          <w:rtl w:val="0"/>
        </w:rPr>
        <w:t xml:space="preserve">Overall Evaluation Table</w:t>
      </w:r>
    </w:p>
    <w:p w:rsidR="00000000" w:rsidDel="00000000" w:rsidP="00000000" w:rsidRDefault="00000000" w:rsidRPr="00000000" w14:paraId="0000017D">
      <w:pPr>
        <w:rPr>
          <w:rFonts w:ascii="Arial" w:cs="Arial" w:eastAsia="Arial" w:hAnsi="Arial"/>
          <w:sz w:val="15"/>
          <w:szCs w:val="15"/>
        </w:rPr>
      </w:pPr>
      <w:r w:rsidDel="00000000" w:rsidR="00000000" w:rsidRPr="00000000">
        <w:rPr>
          <w:rFonts w:ascii="Arial" w:cs="Arial" w:eastAsia="Arial" w:hAnsi="Arial"/>
          <w:sz w:val="15"/>
          <w:szCs w:val="15"/>
          <w:rtl w:val="0"/>
        </w:rPr>
        <w:t xml:space="preserve">The overall evaluation combines the Achievement Evaluation and the Improvement Evaluation. The table below illustrates how the Achievement and Improvement evaluations are combined to get the overall evaluation.</w:t>
      </w:r>
    </w:p>
    <w:tbl>
      <w:tblPr>
        <w:tblStyle w:val="Table5"/>
        <w:tblW w:w="935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9"/>
        <w:gridCol w:w="1324"/>
        <w:gridCol w:w="1324"/>
        <w:gridCol w:w="1565"/>
        <w:gridCol w:w="1324"/>
        <w:gridCol w:w="1324"/>
        <w:tblGridChange w:id="0">
          <w:tblGrid>
            <w:gridCol w:w="2489"/>
            <w:gridCol w:w="1324"/>
            <w:gridCol w:w="1324"/>
            <w:gridCol w:w="1565"/>
            <w:gridCol w:w="1324"/>
            <w:gridCol w:w="1324"/>
          </w:tblGrid>
        </w:tblGridChange>
      </w:tblGrid>
      <w:tr>
        <w:trPr>
          <w:cantSplit w:val="0"/>
          <w:tblHeader w:val="0"/>
        </w:trPr>
        <w:tc>
          <w:tcPr/>
          <w:p w:rsidR="00000000" w:rsidDel="00000000" w:rsidP="00000000" w:rsidRDefault="00000000" w:rsidRPr="00000000" w14:paraId="0000017E">
            <w:pPr>
              <w:spacing w:after="20" w:before="20" w:lineRule="auto"/>
              <w:rPr>
                <w:rFonts w:ascii="Arial" w:cs="Arial" w:eastAsia="Arial" w:hAnsi="Arial"/>
                <w:sz w:val="16"/>
                <w:szCs w:val="16"/>
              </w:rPr>
            </w:pPr>
            <w:r w:rsidDel="00000000" w:rsidR="00000000" w:rsidRPr="00000000">
              <w:rPr>
                <w:rtl w:val="0"/>
              </w:rPr>
            </w:r>
          </w:p>
        </w:tc>
        <w:tc>
          <w:tcPr>
            <w:gridSpan w:val="5"/>
          </w:tcPr>
          <w:p w:rsidR="00000000" w:rsidDel="00000000" w:rsidP="00000000" w:rsidRDefault="00000000" w:rsidRPr="00000000" w14:paraId="0000017F">
            <w:pPr>
              <w:spacing w:after="20" w:before="20" w:lineRule="auto"/>
              <w:jc w:val="center"/>
              <w:rPr/>
            </w:pPr>
            <w:r w:rsidDel="00000000" w:rsidR="00000000" w:rsidRPr="00000000">
              <w:rPr>
                <w:rFonts w:ascii="Arial" w:cs="Arial" w:eastAsia="Arial" w:hAnsi="Arial"/>
                <w:b w:val="1"/>
                <w:color w:val="000000"/>
                <w:sz w:val="14"/>
                <w:szCs w:val="14"/>
                <w:rtl w:val="0"/>
              </w:rPr>
              <w:t xml:space="preserve">Achievement</w:t>
            </w:r>
            <w:r w:rsidDel="00000000" w:rsidR="00000000" w:rsidRPr="00000000">
              <w:rPr>
                <w:rtl w:val="0"/>
              </w:rPr>
            </w:r>
          </w:p>
        </w:tc>
      </w:tr>
      <w:tr>
        <w:trPr>
          <w:cantSplit w:val="0"/>
          <w:tblHeader w:val="0"/>
        </w:trPr>
        <w:tc>
          <w:tcPr/>
          <w:p w:rsidR="00000000" w:rsidDel="00000000" w:rsidP="00000000" w:rsidRDefault="00000000" w:rsidRPr="00000000" w14:paraId="00000184">
            <w:pPr>
              <w:spacing w:after="20" w:before="20" w:lineRule="auto"/>
              <w:rPr/>
            </w:pPr>
            <w:r w:rsidDel="00000000" w:rsidR="00000000" w:rsidRPr="00000000">
              <w:rPr>
                <w:rFonts w:ascii="Arial" w:cs="Arial" w:eastAsia="Arial" w:hAnsi="Arial"/>
                <w:b w:val="1"/>
                <w:color w:val="000000"/>
                <w:sz w:val="14"/>
                <w:szCs w:val="14"/>
                <w:rtl w:val="0"/>
              </w:rPr>
              <w:t xml:space="preserve">Improvement</w:t>
            </w:r>
            <w:r w:rsidDel="00000000" w:rsidR="00000000" w:rsidRPr="00000000">
              <w:rPr>
                <w:rtl w:val="0"/>
              </w:rPr>
            </w:r>
          </w:p>
        </w:tc>
        <w:tc>
          <w:tcPr/>
          <w:p w:rsidR="00000000" w:rsidDel="00000000" w:rsidP="00000000" w:rsidRDefault="00000000" w:rsidRPr="00000000" w14:paraId="00000185">
            <w:pPr>
              <w:spacing w:after="20" w:before="20" w:lineRule="auto"/>
              <w:jc w:val="center"/>
              <w:rPr/>
            </w:pPr>
            <w:r w:rsidDel="00000000" w:rsidR="00000000" w:rsidRPr="00000000">
              <w:rPr>
                <w:rFonts w:ascii="Arial" w:cs="Arial" w:eastAsia="Arial" w:hAnsi="Arial"/>
                <w:b w:val="1"/>
                <w:color w:val="000000"/>
                <w:sz w:val="14"/>
                <w:szCs w:val="14"/>
                <w:rtl w:val="0"/>
              </w:rPr>
              <w:t xml:space="preserve">Very High</w:t>
            </w:r>
            <w:r w:rsidDel="00000000" w:rsidR="00000000" w:rsidRPr="00000000">
              <w:rPr>
                <w:rtl w:val="0"/>
              </w:rPr>
            </w:r>
          </w:p>
        </w:tc>
        <w:tc>
          <w:tcPr/>
          <w:p w:rsidR="00000000" w:rsidDel="00000000" w:rsidP="00000000" w:rsidRDefault="00000000" w:rsidRPr="00000000" w14:paraId="00000186">
            <w:pPr>
              <w:spacing w:after="20" w:before="20" w:lineRule="auto"/>
              <w:jc w:val="center"/>
              <w:rPr/>
            </w:pPr>
            <w:r w:rsidDel="00000000" w:rsidR="00000000" w:rsidRPr="00000000">
              <w:rPr>
                <w:rFonts w:ascii="Arial" w:cs="Arial" w:eastAsia="Arial" w:hAnsi="Arial"/>
                <w:b w:val="1"/>
                <w:color w:val="000000"/>
                <w:sz w:val="14"/>
                <w:szCs w:val="14"/>
                <w:rtl w:val="0"/>
              </w:rPr>
              <w:t xml:space="preserve">High</w:t>
            </w:r>
            <w:r w:rsidDel="00000000" w:rsidR="00000000" w:rsidRPr="00000000">
              <w:rPr>
                <w:rtl w:val="0"/>
              </w:rPr>
            </w:r>
          </w:p>
        </w:tc>
        <w:tc>
          <w:tcPr/>
          <w:p w:rsidR="00000000" w:rsidDel="00000000" w:rsidP="00000000" w:rsidRDefault="00000000" w:rsidRPr="00000000" w14:paraId="00000187">
            <w:pPr>
              <w:spacing w:after="20" w:before="20" w:lineRule="auto"/>
              <w:jc w:val="center"/>
              <w:rPr/>
            </w:pPr>
            <w:r w:rsidDel="00000000" w:rsidR="00000000" w:rsidRPr="00000000">
              <w:rPr>
                <w:rFonts w:ascii="Arial" w:cs="Arial" w:eastAsia="Arial" w:hAnsi="Arial"/>
                <w:b w:val="1"/>
                <w:color w:val="000000"/>
                <w:sz w:val="14"/>
                <w:szCs w:val="14"/>
                <w:rtl w:val="0"/>
              </w:rPr>
              <w:t xml:space="preserve">Intermediate</w:t>
            </w:r>
            <w:r w:rsidDel="00000000" w:rsidR="00000000" w:rsidRPr="00000000">
              <w:rPr>
                <w:rtl w:val="0"/>
              </w:rPr>
            </w:r>
          </w:p>
        </w:tc>
        <w:tc>
          <w:tcPr/>
          <w:p w:rsidR="00000000" w:rsidDel="00000000" w:rsidP="00000000" w:rsidRDefault="00000000" w:rsidRPr="00000000" w14:paraId="00000188">
            <w:pPr>
              <w:spacing w:after="20" w:before="20" w:lineRule="auto"/>
              <w:jc w:val="center"/>
              <w:rPr/>
            </w:pPr>
            <w:r w:rsidDel="00000000" w:rsidR="00000000" w:rsidRPr="00000000">
              <w:rPr>
                <w:rFonts w:ascii="Arial" w:cs="Arial" w:eastAsia="Arial" w:hAnsi="Arial"/>
                <w:b w:val="1"/>
                <w:color w:val="000000"/>
                <w:sz w:val="14"/>
                <w:szCs w:val="14"/>
                <w:rtl w:val="0"/>
              </w:rPr>
              <w:t xml:space="preserve">Low</w:t>
            </w:r>
            <w:r w:rsidDel="00000000" w:rsidR="00000000" w:rsidRPr="00000000">
              <w:rPr>
                <w:rtl w:val="0"/>
              </w:rPr>
            </w:r>
          </w:p>
        </w:tc>
        <w:tc>
          <w:tcPr/>
          <w:p w:rsidR="00000000" w:rsidDel="00000000" w:rsidP="00000000" w:rsidRDefault="00000000" w:rsidRPr="00000000" w14:paraId="00000189">
            <w:pPr>
              <w:spacing w:after="20" w:before="20" w:lineRule="auto"/>
              <w:jc w:val="center"/>
              <w:rPr/>
            </w:pPr>
            <w:r w:rsidDel="00000000" w:rsidR="00000000" w:rsidRPr="00000000">
              <w:rPr>
                <w:rFonts w:ascii="Arial" w:cs="Arial" w:eastAsia="Arial" w:hAnsi="Arial"/>
                <w:b w:val="1"/>
                <w:color w:val="000000"/>
                <w:sz w:val="14"/>
                <w:szCs w:val="14"/>
                <w:rtl w:val="0"/>
              </w:rPr>
              <w:t xml:space="preserve">Very Low</w:t>
            </w:r>
            <w:r w:rsidDel="00000000" w:rsidR="00000000" w:rsidRPr="00000000">
              <w:rPr>
                <w:rtl w:val="0"/>
              </w:rPr>
            </w:r>
          </w:p>
        </w:tc>
      </w:tr>
      <w:tr>
        <w:trPr>
          <w:cantSplit w:val="0"/>
          <w:tblHeader w:val="0"/>
        </w:trPr>
        <w:tc>
          <w:tcPr/>
          <w:p w:rsidR="00000000" w:rsidDel="00000000" w:rsidP="00000000" w:rsidRDefault="00000000" w:rsidRPr="00000000" w14:paraId="0000018A">
            <w:pPr>
              <w:spacing w:after="20" w:before="20" w:lineRule="auto"/>
              <w:rPr/>
            </w:pPr>
            <w:r w:rsidDel="00000000" w:rsidR="00000000" w:rsidRPr="00000000">
              <w:rPr>
                <w:rFonts w:ascii="Arial" w:cs="Arial" w:eastAsia="Arial" w:hAnsi="Arial"/>
                <w:color w:val="000000"/>
                <w:sz w:val="14"/>
                <w:szCs w:val="14"/>
                <w:rtl w:val="0"/>
              </w:rPr>
              <w:t xml:space="preserve">Improved Significantly</w:t>
            </w:r>
            <w:r w:rsidDel="00000000" w:rsidR="00000000" w:rsidRPr="00000000">
              <w:rPr>
                <w:rtl w:val="0"/>
              </w:rPr>
            </w:r>
          </w:p>
        </w:tc>
        <w:tc>
          <w:tcPr>
            <w:shd w:fill="0000ff" w:val="clear"/>
          </w:tcPr>
          <w:p w:rsidR="00000000" w:rsidDel="00000000" w:rsidP="00000000" w:rsidRDefault="00000000" w:rsidRPr="00000000" w14:paraId="0000018B">
            <w:pPr>
              <w:spacing w:after="20" w:before="20" w:lineRule="auto"/>
              <w:jc w:val="center"/>
              <w:rPr/>
            </w:pPr>
            <w:r w:rsidDel="00000000" w:rsidR="00000000" w:rsidRPr="00000000">
              <w:rPr>
                <w:rFonts w:ascii="Arial" w:cs="Arial" w:eastAsia="Arial" w:hAnsi="Arial"/>
                <w:color w:val="ffffff"/>
                <w:sz w:val="14"/>
                <w:szCs w:val="14"/>
                <w:rtl w:val="0"/>
              </w:rPr>
              <w:t xml:space="preserve">Excellent</w:t>
            </w:r>
            <w:r w:rsidDel="00000000" w:rsidR="00000000" w:rsidRPr="00000000">
              <w:rPr>
                <w:rtl w:val="0"/>
              </w:rPr>
            </w:r>
          </w:p>
        </w:tc>
        <w:tc>
          <w:tcPr>
            <w:shd w:fill="008000" w:val="clear"/>
          </w:tcPr>
          <w:p w:rsidR="00000000" w:rsidDel="00000000" w:rsidP="00000000" w:rsidRDefault="00000000" w:rsidRPr="00000000" w14:paraId="0000018C">
            <w:pPr>
              <w:spacing w:after="20" w:before="20" w:lineRule="auto"/>
              <w:jc w:val="center"/>
              <w:rPr/>
            </w:pPr>
            <w:r w:rsidDel="00000000" w:rsidR="00000000" w:rsidRPr="00000000">
              <w:rPr>
                <w:rFonts w:ascii="Arial" w:cs="Arial" w:eastAsia="Arial" w:hAnsi="Arial"/>
                <w:color w:val="ffffff"/>
                <w:sz w:val="14"/>
                <w:szCs w:val="14"/>
                <w:rtl w:val="0"/>
              </w:rPr>
              <w:t xml:space="preserve">Good</w:t>
            </w:r>
            <w:r w:rsidDel="00000000" w:rsidR="00000000" w:rsidRPr="00000000">
              <w:rPr>
                <w:rtl w:val="0"/>
              </w:rPr>
            </w:r>
          </w:p>
        </w:tc>
        <w:tc>
          <w:tcPr>
            <w:shd w:fill="008000" w:val="clear"/>
          </w:tcPr>
          <w:p w:rsidR="00000000" w:rsidDel="00000000" w:rsidP="00000000" w:rsidRDefault="00000000" w:rsidRPr="00000000" w14:paraId="0000018D">
            <w:pPr>
              <w:spacing w:after="20" w:before="20" w:lineRule="auto"/>
              <w:jc w:val="center"/>
              <w:rPr/>
            </w:pPr>
            <w:r w:rsidDel="00000000" w:rsidR="00000000" w:rsidRPr="00000000">
              <w:rPr>
                <w:rFonts w:ascii="Arial" w:cs="Arial" w:eastAsia="Arial" w:hAnsi="Arial"/>
                <w:color w:val="ffffff"/>
                <w:sz w:val="14"/>
                <w:szCs w:val="14"/>
                <w:rtl w:val="0"/>
              </w:rPr>
              <w:t xml:space="preserve">Good</w:t>
            </w:r>
            <w:r w:rsidDel="00000000" w:rsidR="00000000" w:rsidRPr="00000000">
              <w:rPr>
                <w:rtl w:val="0"/>
              </w:rPr>
            </w:r>
          </w:p>
        </w:tc>
        <w:tc>
          <w:tcPr>
            <w:shd w:fill="008000" w:val="clear"/>
          </w:tcPr>
          <w:p w:rsidR="00000000" w:rsidDel="00000000" w:rsidP="00000000" w:rsidRDefault="00000000" w:rsidRPr="00000000" w14:paraId="0000018E">
            <w:pPr>
              <w:spacing w:after="20" w:before="20" w:lineRule="auto"/>
              <w:jc w:val="center"/>
              <w:rPr/>
            </w:pPr>
            <w:r w:rsidDel="00000000" w:rsidR="00000000" w:rsidRPr="00000000">
              <w:rPr>
                <w:rFonts w:ascii="Arial" w:cs="Arial" w:eastAsia="Arial" w:hAnsi="Arial"/>
                <w:color w:val="ffffff"/>
                <w:sz w:val="14"/>
                <w:szCs w:val="14"/>
                <w:rtl w:val="0"/>
              </w:rPr>
              <w:t xml:space="preserve">Good</w:t>
            </w:r>
            <w:r w:rsidDel="00000000" w:rsidR="00000000" w:rsidRPr="00000000">
              <w:rPr>
                <w:rtl w:val="0"/>
              </w:rPr>
            </w:r>
          </w:p>
        </w:tc>
        <w:tc>
          <w:tcPr>
            <w:shd w:fill="ffff00" w:val="clear"/>
          </w:tcPr>
          <w:p w:rsidR="00000000" w:rsidDel="00000000" w:rsidP="00000000" w:rsidRDefault="00000000" w:rsidRPr="00000000" w14:paraId="0000018F">
            <w:pPr>
              <w:spacing w:after="20" w:before="20" w:lineRule="auto"/>
              <w:jc w:val="center"/>
              <w:rPr/>
            </w:pPr>
            <w:r w:rsidDel="00000000" w:rsidR="00000000" w:rsidRPr="00000000">
              <w:rPr>
                <w:rFonts w:ascii="Arial" w:cs="Arial" w:eastAsia="Arial" w:hAnsi="Arial"/>
                <w:color w:val="000000"/>
                <w:sz w:val="14"/>
                <w:szCs w:val="14"/>
                <w:rtl w:val="0"/>
              </w:rPr>
              <w:t xml:space="preserve">Acceptable</w:t>
            </w:r>
            <w:r w:rsidDel="00000000" w:rsidR="00000000" w:rsidRPr="00000000">
              <w:rPr>
                <w:rtl w:val="0"/>
              </w:rPr>
            </w:r>
          </w:p>
        </w:tc>
      </w:tr>
      <w:tr>
        <w:trPr>
          <w:cantSplit w:val="0"/>
          <w:tblHeader w:val="0"/>
        </w:trPr>
        <w:tc>
          <w:tcPr/>
          <w:p w:rsidR="00000000" w:rsidDel="00000000" w:rsidP="00000000" w:rsidRDefault="00000000" w:rsidRPr="00000000" w14:paraId="00000190">
            <w:pPr>
              <w:spacing w:after="20" w:before="20" w:lineRule="auto"/>
              <w:rPr/>
            </w:pPr>
            <w:r w:rsidDel="00000000" w:rsidR="00000000" w:rsidRPr="00000000">
              <w:rPr>
                <w:rFonts w:ascii="Arial" w:cs="Arial" w:eastAsia="Arial" w:hAnsi="Arial"/>
                <w:color w:val="000000"/>
                <w:sz w:val="14"/>
                <w:szCs w:val="14"/>
                <w:rtl w:val="0"/>
              </w:rPr>
              <w:t xml:space="preserve">Improved</w:t>
            </w:r>
            <w:r w:rsidDel="00000000" w:rsidR="00000000" w:rsidRPr="00000000">
              <w:rPr>
                <w:rtl w:val="0"/>
              </w:rPr>
            </w:r>
          </w:p>
        </w:tc>
        <w:tc>
          <w:tcPr>
            <w:shd w:fill="0000ff" w:val="clear"/>
          </w:tcPr>
          <w:p w:rsidR="00000000" w:rsidDel="00000000" w:rsidP="00000000" w:rsidRDefault="00000000" w:rsidRPr="00000000" w14:paraId="00000191">
            <w:pPr>
              <w:spacing w:after="20" w:before="20" w:lineRule="auto"/>
              <w:jc w:val="center"/>
              <w:rPr/>
            </w:pPr>
            <w:r w:rsidDel="00000000" w:rsidR="00000000" w:rsidRPr="00000000">
              <w:rPr>
                <w:rFonts w:ascii="Arial" w:cs="Arial" w:eastAsia="Arial" w:hAnsi="Arial"/>
                <w:color w:val="ffffff"/>
                <w:sz w:val="14"/>
                <w:szCs w:val="14"/>
                <w:rtl w:val="0"/>
              </w:rPr>
              <w:t xml:space="preserve">Excellent</w:t>
            </w:r>
            <w:r w:rsidDel="00000000" w:rsidR="00000000" w:rsidRPr="00000000">
              <w:rPr>
                <w:rtl w:val="0"/>
              </w:rPr>
            </w:r>
          </w:p>
        </w:tc>
        <w:tc>
          <w:tcPr>
            <w:shd w:fill="008000" w:val="clear"/>
          </w:tcPr>
          <w:p w:rsidR="00000000" w:rsidDel="00000000" w:rsidP="00000000" w:rsidRDefault="00000000" w:rsidRPr="00000000" w14:paraId="00000192">
            <w:pPr>
              <w:spacing w:after="20" w:before="20" w:lineRule="auto"/>
              <w:jc w:val="center"/>
              <w:rPr/>
            </w:pPr>
            <w:r w:rsidDel="00000000" w:rsidR="00000000" w:rsidRPr="00000000">
              <w:rPr>
                <w:rFonts w:ascii="Arial" w:cs="Arial" w:eastAsia="Arial" w:hAnsi="Arial"/>
                <w:color w:val="ffffff"/>
                <w:sz w:val="14"/>
                <w:szCs w:val="14"/>
                <w:rtl w:val="0"/>
              </w:rPr>
              <w:t xml:space="preserve">Good</w:t>
            </w:r>
            <w:r w:rsidDel="00000000" w:rsidR="00000000" w:rsidRPr="00000000">
              <w:rPr>
                <w:rtl w:val="0"/>
              </w:rPr>
            </w:r>
          </w:p>
        </w:tc>
        <w:tc>
          <w:tcPr>
            <w:shd w:fill="008000" w:val="clear"/>
          </w:tcPr>
          <w:p w:rsidR="00000000" w:rsidDel="00000000" w:rsidP="00000000" w:rsidRDefault="00000000" w:rsidRPr="00000000" w14:paraId="00000193">
            <w:pPr>
              <w:spacing w:after="20" w:before="20" w:lineRule="auto"/>
              <w:jc w:val="center"/>
              <w:rPr/>
            </w:pPr>
            <w:r w:rsidDel="00000000" w:rsidR="00000000" w:rsidRPr="00000000">
              <w:rPr>
                <w:rFonts w:ascii="Arial" w:cs="Arial" w:eastAsia="Arial" w:hAnsi="Arial"/>
                <w:color w:val="ffffff"/>
                <w:sz w:val="14"/>
                <w:szCs w:val="14"/>
                <w:rtl w:val="0"/>
              </w:rPr>
              <w:t xml:space="preserve">Good</w:t>
            </w:r>
            <w:r w:rsidDel="00000000" w:rsidR="00000000" w:rsidRPr="00000000">
              <w:rPr>
                <w:rtl w:val="0"/>
              </w:rPr>
            </w:r>
          </w:p>
        </w:tc>
        <w:tc>
          <w:tcPr>
            <w:shd w:fill="ffff00" w:val="clear"/>
          </w:tcPr>
          <w:p w:rsidR="00000000" w:rsidDel="00000000" w:rsidP="00000000" w:rsidRDefault="00000000" w:rsidRPr="00000000" w14:paraId="00000194">
            <w:pPr>
              <w:spacing w:after="20" w:before="20" w:lineRule="auto"/>
              <w:jc w:val="center"/>
              <w:rPr/>
            </w:pPr>
            <w:r w:rsidDel="00000000" w:rsidR="00000000" w:rsidRPr="00000000">
              <w:rPr>
                <w:rFonts w:ascii="Arial" w:cs="Arial" w:eastAsia="Arial" w:hAnsi="Arial"/>
                <w:color w:val="000000"/>
                <w:sz w:val="14"/>
                <w:szCs w:val="14"/>
                <w:rtl w:val="0"/>
              </w:rPr>
              <w:t xml:space="preserve">Acceptable</w:t>
            </w:r>
            <w:r w:rsidDel="00000000" w:rsidR="00000000" w:rsidRPr="00000000">
              <w:rPr>
                <w:rtl w:val="0"/>
              </w:rPr>
            </w:r>
          </w:p>
        </w:tc>
        <w:tc>
          <w:tcPr>
            <w:shd w:fill="ff8c00" w:val="clear"/>
          </w:tcPr>
          <w:p w:rsidR="00000000" w:rsidDel="00000000" w:rsidP="00000000" w:rsidRDefault="00000000" w:rsidRPr="00000000" w14:paraId="00000195">
            <w:pPr>
              <w:spacing w:after="20" w:before="20" w:lineRule="auto"/>
              <w:jc w:val="center"/>
              <w:rPr/>
            </w:pPr>
            <w:r w:rsidDel="00000000" w:rsidR="00000000" w:rsidRPr="00000000">
              <w:rPr>
                <w:rFonts w:ascii="Arial" w:cs="Arial" w:eastAsia="Arial" w:hAnsi="Arial"/>
                <w:color w:val="000000"/>
                <w:sz w:val="14"/>
                <w:szCs w:val="14"/>
                <w:rtl w:val="0"/>
              </w:rPr>
              <w:t xml:space="preserve">Issue</w:t>
            </w:r>
            <w:r w:rsidDel="00000000" w:rsidR="00000000" w:rsidRPr="00000000">
              <w:rPr>
                <w:rtl w:val="0"/>
              </w:rPr>
            </w:r>
          </w:p>
        </w:tc>
      </w:tr>
      <w:tr>
        <w:trPr>
          <w:cantSplit w:val="0"/>
          <w:tblHeader w:val="0"/>
        </w:trPr>
        <w:tc>
          <w:tcPr/>
          <w:p w:rsidR="00000000" w:rsidDel="00000000" w:rsidP="00000000" w:rsidRDefault="00000000" w:rsidRPr="00000000" w14:paraId="00000196">
            <w:pPr>
              <w:spacing w:after="20" w:before="20" w:lineRule="auto"/>
              <w:rPr/>
            </w:pPr>
            <w:r w:rsidDel="00000000" w:rsidR="00000000" w:rsidRPr="00000000">
              <w:rPr>
                <w:rFonts w:ascii="Arial" w:cs="Arial" w:eastAsia="Arial" w:hAnsi="Arial"/>
                <w:color w:val="000000"/>
                <w:sz w:val="14"/>
                <w:szCs w:val="14"/>
                <w:rtl w:val="0"/>
              </w:rPr>
              <w:t xml:space="preserve">Maintained</w:t>
            </w:r>
            <w:r w:rsidDel="00000000" w:rsidR="00000000" w:rsidRPr="00000000">
              <w:rPr>
                <w:rtl w:val="0"/>
              </w:rPr>
            </w:r>
          </w:p>
        </w:tc>
        <w:tc>
          <w:tcPr>
            <w:shd w:fill="0000ff" w:val="clear"/>
          </w:tcPr>
          <w:p w:rsidR="00000000" w:rsidDel="00000000" w:rsidP="00000000" w:rsidRDefault="00000000" w:rsidRPr="00000000" w14:paraId="00000197">
            <w:pPr>
              <w:spacing w:after="20" w:before="20" w:lineRule="auto"/>
              <w:jc w:val="center"/>
              <w:rPr/>
            </w:pPr>
            <w:r w:rsidDel="00000000" w:rsidR="00000000" w:rsidRPr="00000000">
              <w:rPr>
                <w:rFonts w:ascii="Arial" w:cs="Arial" w:eastAsia="Arial" w:hAnsi="Arial"/>
                <w:color w:val="ffffff"/>
                <w:sz w:val="14"/>
                <w:szCs w:val="14"/>
                <w:rtl w:val="0"/>
              </w:rPr>
              <w:t xml:space="preserve">Excellent</w:t>
            </w:r>
            <w:r w:rsidDel="00000000" w:rsidR="00000000" w:rsidRPr="00000000">
              <w:rPr>
                <w:rtl w:val="0"/>
              </w:rPr>
            </w:r>
          </w:p>
        </w:tc>
        <w:tc>
          <w:tcPr>
            <w:shd w:fill="008000" w:val="clear"/>
          </w:tcPr>
          <w:p w:rsidR="00000000" w:rsidDel="00000000" w:rsidP="00000000" w:rsidRDefault="00000000" w:rsidRPr="00000000" w14:paraId="00000198">
            <w:pPr>
              <w:spacing w:after="20" w:before="20" w:lineRule="auto"/>
              <w:jc w:val="center"/>
              <w:rPr/>
            </w:pPr>
            <w:r w:rsidDel="00000000" w:rsidR="00000000" w:rsidRPr="00000000">
              <w:rPr>
                <w:rFonts w:ascii="Arial" w:cs="Arial" w:eastAsia="Arial" w:hAnsi="Arial"/>
                <w:color w:val="ffffff"/>
                <w:sz w:val="14"/>
                <w:szCs w:val="14"/>
                <w:rtl w:val="0"/>
              </w:rPr>
              <w:t xml:space="preserve">Good</w:t>
            </w:r>
            <w:r w:rsidDel="00000000" w:rsidR="00000000" w:rsidRPr="00000000">
              <w:rPr>
                <w:rtl w:val="0"/>
              </w:rPr>
            </w:r>
          </w:p>
        </w:tc>
        <w:tc>
          <w:tcPr>
            <w:shd w:fill="ffff00" w:val="clear"/>
          </w:tcPr>
          <w:p w:rsidR="00000000" w:rsidDel="00000000" w:rsidP="00000000" w:rsidRDefault="00000000" w:rsidRPr="00000000" w14:paraId="00000199">
            <w:pPr>
              <w:spacing w:after="20" w:before="20" w:lineRule="auto"/>
              <w:jc w:val="center"/>
              <w:rPr/>
            </w:pPr>
            <w:r w:rsidDel="00000000" w:rsidR="00000000" w:rsidRPr="00000000">
              <w:rPr>
                <w:rFonts w:ascii="Arial" w:cs="Arial" w:eastAsia="Arial" w:hAnsi="Arial"/>
                <w:color w:val="000000"/>
                <w:sz w:val="14"/>
                <w:szCs w:val="14"/>
                <w:rtl w:val="0"/>
              </w:rPr>
              <w:t xml:space="preserve">Acceptable</w:t>
            </w:r>
            <w:r w:rsidDel="00000000" w:rsidR="00000000" w:rsidRPr="00000000">
              <w:rPr>
                <w:rtl w:val="0"/>
              </w:rPr>
            </w:r>
          </w:p>
        </w:tc>
        <w:tc>
          <w:tcPr>
            <w:shd w:fill="ff8c00" w:val="clear"/>
          </w:tcPr>
          <w:p w:rsidR="00000000" w:rsidDel="00000000" w:rsidP="00000000" w:rsidRDefault="00000000" w:rsidRPr="00000000" w14:paraId="0000019A">
            <w:pPr>
              <w:spacing w:after="20" w:before="20" w:lineRule="auto"/>
              <w:jc w:val="center"/>
              <w:rPr/>
            </w:pPr>
            <w:r w:rsidDel="00000000" w:rsidR="00000000" w:rsidRPr="00000000">
              <w:rPr>
                <w:rFonts w:ascii="Arial" w:cs="Arial" w:eastAsia="Arial" w:hAnsi="Arial"/>
                <w:color w:val="000000"/>
                <w:sz w:val="14"/>
                <w:szCs w:val="14"/>
                <w:rtl w:val="0"/>
              </w:rPr>
              <w:t xml:space="preserve">Issue</w:t>
            </w:r>
            <w:r w:rsidDel="00000000" w:rsidR="00000000" w:rsidRPr="00000000">
              <w:rPr>
                <w:rtl w:val="0"/>
              </w:rPr>
            </w:r>
          </w:p>
        </w:tc>
        <w:tc>
          <w:tcPr>
            <w:shd w:fill="ff0000" w:val="clear"/>
          </w:tcPr>
          <w:p w:rsidR="00000000" w:rsidDel="00000000" w:rsidP="00000000" w:rsidRDefault="00000000" w:rsidRPr="00000000" w14:paraId="0000019B">
            <w:pPr>
              <w:spacing w:after="20" w:before="20" w:lineRule="auto"/>
              <w:jc w:val="center"/>
              <w:rPr/>
            </w:pPr>
            <w:r w:rsidDel="00000000" w:rsidR="00000000" w:rsidRPr="00000000">
              <w:rPr>
                <w:rFonts w:ascii="Arial" w:cs="Arial" w:eastAsia="Arial" w:hAnsi="Arial"/>
                <w:color w:val="ffffff"/>
                <w:sz w:val="14"/>
                <w:szCs w:val="14"/>
                <w:rtl w:val="0"/>
              </w:rPr>
              <w:t xml:space="preserve">Concern</w:t>
            </w:r>
            <w:r w:rsidDel="00000000" w:rsidR="00000000" w:rsidRPr="00000000">
              <w:rPr>
                <w:rtl w:val="0"/>
              </w:rPr>
            </w:r>
          </w:p>
        </w:tc>
      </w:tr>
      <w:tr>
        <w:trPr>
          <w:cantSplit w:val="0"/>
          <w:tblHeader w:val="0"/>
        </w:trPr>
        <w:tc>
          <w:tcPr/>
          <w:p w:rsidR="00000000" w:rsidDel="00000000" w:rsidP="00000000" w:rsidRDefault="00000000" w:rsidRPr="00000000" w14:paraId="0000019C">
            <w:pPr>
              <w:spacing w:after="20" w:before="20" w:lineRule="auto"/>
              <w:rPr/>
            </w:pPr>
            <w:r w:rsidDel="00000000" w:rsidR="00000000" w:rsidRPr="00000000">
              <w:rPr>
                <w:rFonts w:ascii="Arial" w:cs="Arial" w:eastAsia="Arial" w:hAnsi="Arial"/>
                <w:color w:val="000000"/>
                <w:sz w:val="14"/>
                <w:szCs w:val="14"/>
                <w:rtl w:val="0"/>
              </w:rPr>
              <w:t xml:space="preserve">Declined</w:t>
            </w:r>
            <w:r w:rsidDel="00000000" w:rsidR="00000000" w:rsidRPr="00000000">
              <w:rPr>
                <w:rtl w:val="0"/>
              </w:rPr>
            </w:r>
          </w:p>
        </w:tc>
        <w:tc>
          <w:tcPr>
            <w:shd w:fill="008000" w:val="clear"/>
          </w:tcPr>
          <w:p w:rsidR="00000000" w:rsidDel="00000000" w:rsidP="00000000" w:rsidRDefault="00000000" w:rsidRPr="00000000" w14:paraId="0000019D">
            <w:pPr>
              <w:spacing w:after="20" w:before="20" w:lineRule="auto"/>
              <w:jc w:val="center"/>
              <w:rPr/>
            </w:pPr>
            <w:r w:rsidDel="00000000" w:rsidR="00000000" w:rsidRPr="00000000">
              <w:rPr>
                <w:rFonts w:ascii="Arial" w:cs="Arial" w:eastAsia="Arial" w:hAnsi="Arial"/>
                <w:color w:val="ffffff"/>
                <w:sz w:val="14"/>
                <w:szCs w:val="14"/>
                <w:rtl w:val="0"/>
              </w:rPr>
              <w:t xml:space="preserve">Good</w:t>
            </w:r>
            <w:r w:rsidDel="00000000" w:rsidR="00000000" w:rsidRPr="00000000">
              <w:rPr>
                <w:rtl w:val="0"/>
              </w:rPr>
            </w:r>
          </w:p>
        </w:tc>
        <w:tc>
          <w:tcPr>
            <w:shd w:fill="ffff00" w:val="clear"/>
          </w:tcPr>
          <w:p w:rsidR="00000000" w:rsidDel="00000000" w:rsidP="00000000" w:rsidRDefault="00000000" w:rsidRPr="00000000" w14:paraId="0000019E">
            <w:pPr>
              <w:spacing w:after="20" w:before="20" w:lineRule="auto"/>
              <w:jc w:val="center"/>
              <w:rPr/>
            </w:pPr>
            <w:r w:rsidDel="00000000" w:rsidR="00000000" w:rsidRPr="00000000">
              <w:rPr>
                <w:rFonts w:ascii="Arial" w:cs="Arial" w:eastAsia="Arial" w:hAnsi="Arial"/>
                <w:color w:val="000000"/>
                <w:sz w:val="14"/>
                <w:szCs w:val="14"/>
                <w:rtl w:val="0"/>
              </w:rPr>
              <w:t xml:space="preserve">Acceptable</w:t>
            </w:r>
            <w:r w:rsidDel="00000000" w:rsidR="00000000" w:rsidRPr="00000000">
              <w:rPr>
                <w:rtl w:val="0"/>
              </w:rPr>
            </w:r>
          </w:p>
        </w:tc>
        <w:tc>
          <w:tcPr>
            <w:shd w:fill="ff8c00" w:val="clear"/>
          </w:tcPr>
          <w:p w:rsidR="00000000" w:rsidDel="00000000" w:rsidP="00000000" w:rsidRDefault="00000000" w:rsidRPr="00000000" w14:paraId="0000019F">
            <w:pPr>
              <w:spacing w:after="20" w:before="20" w:lineRule="auto"/>
              <w:jc w:val="center"/>
              <w:rPr/>
            </w:pPr>
            <w:r w:rsidDel="00000000" w:rsidR="00000000" w:rsidRPr="00000000">
              <w:rPr>
                <w:rFonts w:ascii="Arial" w:cs="Arial" w:eastAsia="Arial" w:hAnsi="Arial"/>
                <w:color w:val="000000"/>
                <w:sz w:val="14"/>
                <w:szCs w:val="14"/>
                <w:rtl w:val="0"/>
              </w:rPr>
              <w:t xml:space="preserve">Issue</w:t>
            </w:r>
            <w:r w:rsidDel="00000000" w:rsidR="00000000" w:rsidRPr="00000000">
              <w:rPr>
                <w:rtl w:val="0"/>
              </w:rPr>
            </w:r>
          </w:p>
        </w:tc>
        <w:tc>
          <w:tcPr>
            <w:shd w:fill="ff8c00" w:val="clear"/>
          </w:tcPr>
          <w:p w:rsidR="00000000" w:rsidDel="00000000" w:rsidP="00000000" w:rsidRDefault="00000000" w:rsidRPr="00000000" w14:paraId="000001A0">
            <w:pPr>
              <w:spacing w:after="20" w:before="20" w:lineRule="auto"/>
              <w:jc w:val="center"/>
              <w:rPr/>
            </w:pPr>
            <w:r w:rsidDel="00000000" w:rsidR="00000000" w:rsidRPr="00000000">
              <w:rPr>
                <w:rFonts w:ascii="Arial" w:cs="Arial" w:eastAsia="Arial" w:hAnsi="Arial"/>
                <w:color w:val="000000"/>
                <w:sz w:val="14"/>
                <w:szCs w:val="14"/>
                <w:rtl w:val="0"/>
              </w:rPr>
              <w:t xml:space="preserve">Issue</w:t>
            </w:r>
            <w:r w:rsidDel="00000000" w:rsidR="00000000" w:rsidRPr="00000000">
              <w:rPr>
                <w:rtl w:val="0"/>
              </w:rPr>
            </w:r>
          </w:p>
        </w:tc>
        <w:tc>
          <w:tcPr>
            <w:shd w:fill="ff0000" w:val="clear"/>
          </w:tcPr>
          <w:p w:rsidR="00000000" w:rsidDel="00000000" w:rsidP="00000000" w:rsidRDefault="00000000" w:rsidRPr="00000000" w14:paraId="000001A1">
            <w:pPr>
              <w:spacing w:after="20" w:before="20" w:lineRule="auto"/>
              <w:jc w:val="center"/>
              <w:rPr/>
            </w:pPr>
            <w:r w:rsidDel="00000000" w:rsidR="00000000" w:rsidRPr="00000000">
              <w:rPr>
                <w:rFonts w:ascii="Arial" w:cs="Arial" w:eastAsia="Arial" w:hAnsi="Arial"/>
                <w:color w:val="ffffff"/>
                <w:sz w:val="14"/>
                <w:szCs w:val="14"/>
                <w:rtl w:val="0"/>
              </w:rPr>
              <w:t xml:space="preserve">Concern</w:t>
            </w:r>
            <w:r w:rsidDel="00000000" w:rsidR="00000000" w:rsidRPr="00000000">
              <w:rPr>
                <w:rtl w:val="0"/>
              </w:rPr>
            </w:r>
          </w:p>
        </w:tc>
      </w:tr>
      <w:tr>
        <w:trPr>
          <w:cantSplit w:val="0"/>
          <w:tblHeader w:val="0"/>
        </w:trPr>
        <w:tc>
          <w:tcPr/>
          <w:p w:rsidR="00000000" w:rsidDel="00000000" w:rsidP="00000000" w:rsidRDefault="00000000" w:rsidRPr="00000000" w14:paraId="000001A2">
            <w:pPr>
              <w:spacing w:after="20" w:before="20" w:lineRule="auto"/>
              <w:rPr/>
            </w:pPr>
            <w:r w:rsidDel="00000000" w:rsidR="00000000" w:rsidRPr="00000000">
              <w:rPr>
                <w:rFonts w:ascii="Arial" w:cs="Arial" w:eastAsia="Arial" w:hAnsi="Arial"/>
                <w:color w:val="000000"/>
                <w:sz w:val="14"/>
                <w:szCs w:val="14"/>
                <w:rtl w:val="0"/>
              </w:rPr>
              <w:t xml:space="preserve">Declined Significantly</w:t>
            </w:r>
            <w:r w:rsidDel="00000000" w:rsidR="00000000" w:rsidRPr="00000000">
              <w:rPr>
                <w:rtl w:val="0"/>
              </w:rPr>
            </w:r>
          </w:p>
        </w:tc>
        <w:tc>
          <w:tcPr>
            <w:shd w:fill="ffff00" w:val="clear"/>
          </w:tcPr>
          <w:p w:rsidR="00000000" w:rsidDel="00000000" w:rsidP="00000000" w:rsidRDefault="00000000" w:rsidRPr="00000000" w14:paraId="000001A3">
            <w:pPr>
              <w:spacing w:after="20" w:before="20" w:lineRule="auto"/>
              <w:jc w:val="center"/>
              <w:rPr/>
            </w:pPr>
            <w:r w:rsidDel="00000000" w:rsidR="00000000" w:rsidRPr="00000000">
              <w:rPr>
                <w:rFonts w:ascii="Arial" w:cs="Arial" w:eastAsia="Arial" w:hAnsi="Arial"/>
                <w:color w:val="000000"/>
                <w:sz w:val="14"/>
                <w:szCs w:val="14"/>
                <w:rtl w:val="0"/>
              </w:rPr>
              <w:t xml:space="preserve">Acceptable</w:t>
            </w:r>
            <w:r w:rsidDel="00000000" w:rsidR="00000000" w:rsidRPr="00000000">
              <w:rPr>
                <w:rtl w:val="0"/>
              </w:rPr>
            </w:r>
          </w:p>
        </w:tc>
        <w:tc>
          <w:tcPr>
            <w:shd w:fill="ff8c00" w:val="clear"/>
          </w:tcPr>
          <w:p w:rsidR="00000000" w:rsidDel="00000000" w:rsidP="00000000" w:rsidRDefault="00000000" w:rsidRPr="00000000" w14:paraId="000001A4">
            <w:pPr>
              <w:spacing w:after="20" w:before="20" w:lineRule="auto"/>
              <w:jc w:val="center"/>
              <w:rPr/>
            </w:pPr>
            <w:r w:rsidDel="00000000" w:rsidR="00000000" w:rsidRPr="00000000">
              <w:rPr>
                <w:rFonts w:ascii="Arial" w:cs="Arial" w:eastAsia="Arial" w:hAnsi="Arial"/>
                <w:color w:val="000000"/>
                <w:sz w:val="14"/>
                <w:szCs w:val="14"/>
                <w:rtl w:val="0"/>
              </w:rPr>
              <w:t xml:space="preserve">Issue</w:t>
            </w:r>
            <w:r w:rsidDel="00000000" w:rsidR="00000000" w:rsidRPr="00000000">
              <w:rPr>
                <w:rtl w:val="0"/>
              </w:rPr>
            </w:r>
          </w:p>
        </w:tc>
        <w:tc>
          <w:tcPr>
            <w:shd w:fill="ff8c00" w:val="clear"/>
          </w:tcPr>
          <w:p w:rsidR="00000000" w:rsidDel="00000000" w:rsidP="00000000" w:rsidRDefault="00000000" w:rsidRPr="00000000" w14:paraId="000001A5">
            <w:pPr>
              <w:spacing w:after="20" w:before="20" w:lineRule="auto"/>
              <w:jc w:val="center"/>
              <w:rPr/>
            </w:pPr>
            <w:r w:rsidDel="00000000" w:rsidR="00000000" w:rsidRPr="00000000">
              <w:rPr>
                <w:rFonts w:ascii="Arial" w:cs="Arial" w:eastAsia="Arial" w:hAnsi="Arial"/>
                <w:color w:val="000000"/>
                <w:sz w:val="14"/>
                <w:szCs w:val="14"/>
                <w:rtl w:val="0"/>
              </w:rPr>
              <w:t xml:space="preserve">Issue</w:t>
            </w:r>
            <w:r w:rsidDel="00000000" w:rsidR="00000000" w:rsidRPr="00000000">
              <w:rPr>
                <w:rtl w:val="0"/>
              </w:rPr>
            </w:r>
          </w:p>
        </w:tc>
        <w:tc>
          <w:tcPr>
            <w:shd w:fill="ff0000" w:val="clear"/>
          </w:tcPr>
          <w:p w:rsidR="00000000" w:rsidDel="00000000" w:rsidP="00000000" w:rsidRDefault="00000000" w:rsidRPr="00000000" w14:paraId="000001A6">
            <w:pPr>
              <w:spacing w:after="20" w:before="20" w:lineRule="auto"/>
              <w:jc w:val="center"/>
              <w:rPr/>
            </w:pPr>
            <w:r w:rsidDel="00000000" w:rsidR="00000000" w:rsidRPr="00000000">
              <w:rPr>
                <w:rFonts w:ascii="Arial" w:cs="Arial" w:eastAsia="Arial" w:hAnsi="Arial"/>
                <w:color w:val="ffffff"/>
                <w:sz w:val="14"/>
                <w:szCs w:val="14"/>
                <w:rtl w:val="0"/>
              </w:rPr>
              <w:t xml:space="preserve">Concern</w:t>
            </w:r>
            <w:r w:rsidDel="00000000" w:rsidR="00000000" w:rsidRPr="00000000">
              <w:rPr>
                <w:rtl w:val="0"/>
              </w:rPr>
            </w:r>
          </w:p>
        </w:tc>
        <w:tc>
          <w:tcPr>
            <w:shd w:fill="ff0000" w:val="clear"/>
          </w:tcPr>
          <w:p w:rsidR="00000000" w:rsidDel="00000000" w:rsidP="00000000" w:rsidRDefault="00000000" w:rsidRPr="00000000" w14:paraId="000001A7">
            <w:pPr>
              <w:spacing w:after="20" w:before="20" w:lineRule="auto"/>
              <w:jc w:val="center"/>
              <w:rPr/>
            </w:pPr>
            <w:r w:rsidDel="00000000" w:rsidR="00000000" w:rsidRPr="00000000">
              <w:rPr>
                <w:rFonts w:ascii="Arial" w:cs="Arial" w:eastAsia="Arial" w:hAnsi="Arial"/>
                <w:color w:val="ffffff"/>
                <w:sz w:val="14"/>
                <w:szCs w:val="14"/>
                <w:rtl w:val="0"/>
              </w:rPr>
              <w:t xml:space="preserve">Concern</w:t>
            </w:r>
            <w:r w:rsidDel="00000000" w:rsidR="00000000" w:rsidRPr="00000000">
              <w:rPr>
                <w:rtl w:val="0"/>
              </w:rPr>
            </w:r>
          </w:p>
        </w:tc>
      </w:tr>
    </w:tbl>
    <w:p w:rsidR="00000000" w:rsidDel="00000000" w:rsidP="00000000" w:rsidRDefault="00000000" w:rsidRPr="00000000" w14:paraId="000001A8">
      <w:pPr>
        <w:rPr>
          <w:rFonts w:ascii="Arial" w:cs="Arial" w:eastAsia="Arial" w:hAnsi="Arial"/>
          <w:sz w:val="15"/>
          <w:szCs w:val="15"/>
        </w:rPr>
      </w:pPr>
      <w:r w:rsidDel="00000000" w:rsidR="00000000" w:rsidRPr="00000000">
        <w:rPr>
          <w:rtl w:val="0"/>
        </w:rPr>
      </w:r>
    </w:p>
    <w:p w:rsidR="00000000" w:rsidDel="00000000" w:rsidP="00000000" w:rsidRDefault="00000000" w:rsidRPr="00000000" w14:paraId="000001A9">
      <w:pPr>
        <w:rPr>
          <w:rFonts w:ascii="Arial" w:cs="Arial" w:eastAsia="Arial" w:hAnsi="Arial"/>
          <w:b w:val="1"/>
          <w:color w:val="000080"/>
          <w:sz w:val="16"/>
          <w:szCs w:val="16"/>
        </w:rPr>
      </w:pPr>
      <w:r w:rsidDel="00000000" w:rsidR="00000000" w:rsidRPr="00000000">
        <w:rPr>
          <w:rFonts w:ascii="Arial" w:cs="Arial" w:eastAsia="Arial" w:hAnsi="Arial"/>
          <w:b w:val="1"/>
          <w:color w:val="000080"/>
          <w:sz w:val="16"/>
          <w:szCs w:val="16"/>
          <w:rtl w:val="0"/>
        </w:rPr>
        <w:t xml:space="preserve">Category Evaluation</w:t>
      </w:r>
    </w:p>
    <w:p w:rsidR="00000000" w:rsidDel="00000000" w:rsidP="00000000" w:rsidRDefault="00000000" w:rsidRPr="00000000" w14:paraId="000001AA">
      <w:pPr>
        <w:rPr>
          <w:rFonts w:ascii="Arial" w:cs="Arial" w:eastAsia="Arial" w:hAnsi="Arial"/>
          <w:b w:val="1"/>
          <w:color w:val="333399"/>
          <w:sz w:val="26"/>
          <w:szCs w:val="26"/>
        </w:rPr>
      </w:pPr>
      <w:r w:rsidDel="00000000" w:rsidR="00000000" w:rsidRPr="00000000">
        <w:rPr>
          <w:rFonts w:ascii="Arial" w:cs="Arial" w:eastAsia="Arial" w:hAnsi="Arial"/>
          <w:sz w:val="15"/>
          <w:szCs w:val="15"/>
          <w:rtl w:val="0"/>
        </w:rPr>
        <w:t xml:space="preserve">The category evaluation is an average of the Overall Evaluation of the measures that make up the category. For the purpose of the calculation, consider an Overall Evaluation of Excellent to be 2, Good to be 1, Acceptable to be 0, Issue to be -1, and Concern to be -2. The simple average (mean) of these values rounded to the nearest integer produces the Category Evaluation value. This is converted back to a colour using the same scale above (e.g. 2=Excellent, 1=Good, 0=Intermediate, -1=Issue, -2=Concern)</w:t>
      </w:r>
      <w:r w:rsidDel="00000000" w:rsidR="00000000" w:rsidRPr="00000000">
        <w:br w:type="page"/>
      </w:r>
      <w:r w:rsidDel="00000000" w:rsidR="00000000" w:rsidRPr="00000000">
        <w:rPr>
          <w:rtl w:val="0"/>
        </w:rPr>
      </w:r>
    </w:p>
    <w:p w:rsidR="00000000" w:rsidDel="00000000" w:rsidP="00000000" w:rsidRDefault="00000000" w:rsidRPr="00000000" w14:paraId="000001AB">
      <w:pPr>
        <w:pStyle w:val="Heading1"/>
        <w:rPr/>
      </w:pPr>
      <w:r w:rsidDel="00000000" w:rsidR="00000000" w:rsidRPr="00000000">
        <w:rPr>
          <w:rtl w:val="0"/>
        </w:rPr>
        <w:t xml:space="preserve">Outcome One:  Alberta’s students are successful</w:t>
      </w:r>
    </w:p>
    <w:p w:rsidR="00000000" w:rsidDel="00000000" w:rsidP="00000000" w:rsidRDefault="00000000" w:rsidRPr="00000000" w14:paraId="000001AC">
      <w:pPr>
        <w:rPr>
          <w:rFonts w:ascii="Arial" w:cs="Arial" w:eastAsia="Arial" w:hAnsi="Arial"/>
          <w:sz w:val="16"/>
          <w:szCs w:val="16"/>
        </w:rPr>
      </w:pPr>
      <w:r w:rsidDel="00000000" w:rsidR="00000000" w:rsidRPr="00000000">
        <w:rPr>
          <w:rtl w:val="0"/>
        </w:rPr>
      </w:r>
    </w:p>
    <w:tbl>
      <w:tblPr>
        <w:tblStyle w:val="Table6"/>
        <w:tblW w:w="8505.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5"/>
        <w:gridCol w:w="495"/>
        <w:gridCol w:w="540"/>
        <w:gridCol w:w="705"/>
        <w:gridCol w:w="855"/>
        <w:gridCol w:w="795"/>
        <w:gridCol w:w="690"/>
        <w:gridCol w:w="840"/>
        <w:tblGridChange w:id="0">
          <w:tblGrid>
            <w:gridCol w:w="3585"/>
            <w:gridCol w:w="495"/>
            <w:gridCol w:w="540"/>
            <w:gridCol w:w="705"/>
            <w:gridCol w:w="855"/>
            <w:gridCol w:w="795"/>
            <w:gridCol w:w="690"/>
            <w:gridCol w:w="840"/>
          </w:tblGrid>
        </w:tblGridChange>
      </w:tblGrid>
      <w:tr>
        <w:trPr>
          <w:cantSplit w:val="0"/>
          <w:trHeight w:val="255" w:hRule="atLeast"/>
          <w:tblHeader w:val="0"/>
        </w:trPr>
        <w:tc>
          <w:tcPr>
            <w:vMerge w:val="restart"/>
            <w:shd w:fill="bfd2e2" w:val="clear"/>
            <w:vAlign w:val="center"/>
          </w:tcPr>
          <w:p w:rsidR="00000000" w:rsidDel="00000000" w:rsidP="00000000" w:rsidRDefault="00000000" w:rsidRPr="00000000" w14:paraId="000001AD">
            <w:pPr>
              <w:spacing w:after="20" w:before="20" w:lineRule="auto"/>
              <w:rPr/>
            </w:pPr>
            <w:r w:rsidDel="00000000" w:rsidR="00000000" w:rsidRPr="00000000">
              <w:rPr>
                <w:rFonts w:ascii="Arial" w:cs="Arial" w:eastAsia="Arial" w:hAnsi="Arial"/>
                <w:b w:val="1"/>
                <w:color w:val="000000"/>
                <w:sz w:val="16"/>
                <w:szCs w:val="16"/>
                <w:rtl w:val="0"/>
              </w:rPr>
              <w:t xml:space="preserve">Performance Measure</w:t>
            </w:r>
            <w:r w:rsidDel="00000000" w:rsidR="00000000" w:rsidRPr="00000000">
              <w:rPr>
                <w:rtl w:val="0"/>
              </w:rPr>
            </w:r>
          </w:p>
        </w:tc>
        <w:tc>
          <w:tcPr>
            <w:gridSpan w:val="6"/>
            <w:shd w:fill="bfd2e2" w:val="clear"/>
          </w:tcPr>
          <w:p w:rsidR="00000000" w:rsidDel="00000000" w:rsidP="00000000" w:rsidRDefault="00000000" w:rsidRPr="00000000" w14:paraId="000001AE">
            <w:pPr>
              <w:spacing w:after="20" w:before="20" w:lineRule="auto"/>
              <w:jc w:val="center"/>
              <w:rPr/>
            </w:pPr>
            <w:r w:rsidDel="00000000" w:rsidR="00000000" w:rsidRPr="00000000">
              <w:rPr>
                <w:rFonts w:ascii="Arial" w:cs="Arial" w:eastAsia="Arial" w:hAnsi="Arial"/>
                <w:b w:val="1"/>
                <w:sz w:val="16"/>
                <w:szCs w:val="16"/>
                <w:rtl w:val="0"/>
              </w:rPr>
              <w:t xml:space="preserve">Results (in percentages) </w:t>
            </w:r>
            <w:r w:rsidDel="00000000" w:rsidR="00000000" w:rsidRPr="00000000">
              <w:rPr>
                <w:rtl w:val="0"/>
              </w:rPr>
            </w:r>
          </w:p>
          <w:p w:rsidR="00000000" w:rsidDel="00000000" w:rsidP="00000000" w:rsidRDefault="00000000" w:rsidRPr="00000000" w14:paraId="000001AF">
            <w:pPr>
              <w:spacing w:after="20" w:before="20" w:lineRule="auto"/>
              <w:jc w:val="center"/>
              <w:rPr/>
            </w:pPr>
            <w:r w:rsidDel="00000000" w:rsidR="00000000" w:rsidRPr="00000000">
              <w:rPr>
                <w:rtl w:val="0"/>
              </w:rPr>
            </w:r>
          </w:p>
        </w:tc>
        <w:tc>
          <w:tcPr>
            <w:shd w:fill="bfd2e2" w:val="clear"/>
          </w:tcPr>
          <w:p w:rsidR="00000000" w:rsidDel="00000000" w:rsidP="00000000" w:rsidRDefault="00000000" w:rsidRPr="00000000" w14:paraId="000001B5">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Targets</w:t>
            </w:r>
          </w:p>
        </w:tc>
      </w:tr>
      <w:tr>
        <w:trPr>
          <w:cantSplit w:val="0"/>
          <w:tblHeader w:val="0"/>
        </w:trPr>
        <w:tc>
          <w:tcPr>
            <w:vMerge w:val="continue"/>
            <w:shd w:fill="bfd2e2" w:val="clear"/>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shd w:fill="bfd2e2" w:val="clear"/>
          </w:tcPr>
          <w:p w:rsidR="00000000" w:rsidDel="00000000" w:rsidP="00000000" w:rsidRDefault="00000000" w:rsidRPr="00000000" w14:paraId="000001B7">
            <w:pPr>
              <w:spacing w:after="20" w:before="20" w:lineRule="auto"/>
              <w:jc w:val="center"/>
              <w:rPr/>
            </w:pPr>
            <w:r w:rsidDel="00000000" w:rsidR="00000000" w:rsidRPr="00000000">
              <w:rPr>
                <w:rFonts w:ascii="Arial" w:cs="Arial" w:eastAsia="Arial" w:hAnsi="Arial"/>
                <w:b w:val="1"/>
                <w:color w:val="000000"/>
                <w:sz w:val="16"/>
                <w:szCs w:val="16"/>
                <w:rtl w:val="0"/>
              </w:rPr>
              <w:t xml:space="preserve">2016</w:t>
            </w:r>
            <w:r w:rsidDel="00000000" w:rsidR="00000000" w:rsidRPr="00000000">
              <w:rPr>
                <w:rtl w:val="0"/>
              </w:rPr>
            </w:r>
          </w:p>
        </w:tc>
        <w:tc>
          <w:tcPr>
            <w:shd w:fill="bfd2e2" w:val="clear"/>
          </w:tcPr>
          <w:p w:rsidR="00000000" w:rsidDel="00000000" w:rsidP="00000000" w:rsidRDefault="00000000" w:rsidRPr="00000000" w14:paraId="000001B8">
            <w:pPr>
              <w:spacing w:after="20" w:before="20" w:lineRule="auto"/>
              <w:jc w:val="center"/>
              <w:rPr/>
            </w:pPr>
            <w:r w:rsidDel="00000000" w:rsidR="00000000" w:rsidRPr="00000000">
              <w:rPr>
                <w:rFonts w:ascii="Arial" w:cs="Arial" w:eastAsia="Arial" w:hAnsi="Arial"/>
                <w:b w:val="1"/>
                <w:color w:val="000000"/>
                <w:sz w:val="16"/>
                <w:szCs w:val="16"/>
                <w:rtl w:val="0"/>
              </w:rPr>
              <w:t xml:space="preserve">2017</w:t>
            </w:r>
            <w:r w:rsidDel="00000000" w:rsidR="00000000" w:rsidRPr="00000000">
              <w:rPr>
                <w:rtl w:val="0"/>
              </w:rPr>
            </w:r>
          </w:p>
        </w:tc>
        <w:tc>
          <w:tcPr>
            <w:shd w:fill="bfd2e2" w:val="clear"/>
          </w:tcPr>
          <w:p w:rsidR="00000000" w:rsidDel="00000000" w:rsidP="00000000" w:rsidRDefault="00000000" w:rsidRPr="00000000" w14:paraId="000001B9">
            <w:pPr>
              <w:spacing w:after="20" w:before="20" w:lineRule="auto"/>
              <w:jc w:val="center"/>
              <w:rPr/>
            </w:pPr>
            <w:r w:rsidDel="00000000" w:rsidR="00000000" w:rsidRPr="00000000">
              <w:rPr>
                <w:rFonts w:ascii="Arial" w:cs="Arial" w:eastAsia="Arial" w:hAnsi="Arial"/>
                <w:b w:val="1"/>
                <w:color w:val="000000"/>
                <w:sz w:val="16"/>
                <w:szCs w:val="16"/>
                <w:rtl w:val="0"/>
              </w:rPr>
              <w:t xml:space="preserve">2018</w:t>
            </w:r>
            <w:r w:rsidDel="00000000" w:rsidR="00000000" w:rsidRPr="00000000">
              <w:rPr>
                <w:rtl w:val="0"/>
              </w:rPr>
            </w:r>
          </w:p>
        </w:tc>
        <w:tc>
          <w:tcPr>
            <w:shd w:fill="bfd2e2" w:val="clear"/>
          </w:tcPr>
          <w:p w:rsidR="00000000" w:rsidDel="00000000" w:rsidP="00000000" w:rsidRDefault="00000000" w:rsidRPr="00000000" w14:paraId="000001BA">
            <w:pPr>
              <w:spacing w:after="20" w:before="20" w:lineRule="auto"/>
              <w:jc w:val="center"/>
              <w:rPr/>
            </w:pPr>
            <w:r w:rsidDel="00000000" w:rsidR="00000000" w:rsidRPr="00000000">
              <w:rPr>
                <w:rFonts w:ascii="Arial" w:cs="Arial" w:eastAsia="Arial" w:hAnsi="Arial"/>
                <w:b w:val="1"/>
                <w:color w:val="000000"/>
                <w:sz w:val="16"/>
                <w:szCs w:val="16"/>
                <w:rtl w:val="0"/>
              </w:rPr>
              <w:t xml:space="preserve">2019</w:t>
            </w:r>
            <w:r w:rsidDel="00000000" w:rsidR="00000000" w:rsidRPr="00000000">
              <w:rPr>
                <w:rtl w:val="0"/>
              </w:rPr>
            </w:r>
          </w:p>
        </w:tc>
        <w:tc>
          <w:tcPr>
            <w:shd w:fill="bfd2e2" w:val="clear"/>
          </w:tcPr>
          <w:p w:rsidR="00000000" w:rsidDel="00000000" w:rsidP="00000000" w:rsidRDefault="00000000" w:rsidRPr="00000000" w14:paraId="000001BB">
            <w:pPr>
              <w:spacing w:after="20" w:before="20" w:lineRule="auto"/>
              <w:jc w:val="center"/>
              <w:rPr/>
            </w:pPr>
            <w:r w:rsidDel="00000000" w:rsidR="00000000" w:rsidRPr="00000000">
              <w:rPr>
                <w:rFonts w:ascii="Arial" w:cs="Arial" w:eastAsia="Arial" w:hAnsi="Arial"/>
                <w:b w:val="1"/>
                <w:sz w:val="16"/>
                <w:szCs w:val="16"/>
                <w:rtl w:val="0"/>
              </w:rPr>
              <w:t xml:space="preserve">2020</w:t>
            </w:r>
            <w:r w:rsidDel="00000000" w:rsidR="00000000" w:rsidRPr="00000000">
              <w:rPr>
                <w:rtl w:val="0"/>
              </w:rPr>
            </w:r>
          </w:p>
        </w:tc>
        <w:tc>
          <w:tcPr>
            <w:shd w:fill="bfd2e2" w:val="clear"/>
          </w:tcPr>
          <w:p w:rsidR="00000000" w:rsidDel="00000000" w:rsidP="00000000" w:rsidRDefault="00000000" w:rsidRPr="00000000" w14:paraId="000001BC">
            <w:pPr>
              <w:spacing w:after="20" w:before="2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2021</w:t>
            </w:r>
          </w:p>
        </w:tc>
        <w:tc>
          <w:tcPr>
            <w:shd w:fill="bfd2e2" w:val="clear"/>
          </w:tcPr>
          <w:p w:rsidR="00000000" w:rsidDel="00000000" w:rsidP="00000000" w:rsidRDefault="00000000" w:rsidRPr="00000000" w14:paraId="000001BD">
            <w:pPr>
              <w:spacing w:after="20" w:before="20" w:lineRule="auto"/>
              <w:jc w:val="center"/>
              <w:rPr/>
            </w:pPr>
            <w:r w:rsidDel="00000000" w:rsidR="00000000" w:rsidRPr="00000000">
              <w:rPr>
                <w:rFonts w:ascii="Arial" w:cs="Arial" w:eastAsia="Arial" w:hAnsi="Arial"/>
                <w:b w:val="1"/>
                <w:color w:val="000000"/>
                <w:sz w:val="16"/>
                <w:szCs w:val="16"/>
                <w:rtl w:val="0"/>
              </w:rPr>
              <w:t xml:space="preserve">2022</w:t>
            </w:r>
            <w:r w:rsidDel="00000000" w:rsidR="00000000" w:rsidRPr="00000000">
              <w:rPr>
                <w:rtl w:val="0"/>
              </w:rPr>
            </w:r>
          </w:p>
        </w:tc>
      </w:tr>
      <w:tr>
        <w:trPr>
          <w:cantSplit w:val="0"/>
          <w:tblHeader w:val="0"/>
        </w:trPr>
        <w:tc>
          <w:tcPr/>
          <w:p w:rsidR="00000000" w:rsidDel="00000000" w:rsidP="00000000" w:rsidRDefault="00000000" w:rsidRPr="00000000" w14:paraId="000001BE">
            <w:pPr>
              <w:spacing w:after="20" w:before="20" w:lineRule="auto"/>
              <w:rPr/>
            </w:pPr>
            <w:r w:rsidDel="00000000" w:rsidR="00000000" w:rsidRPr="00000000">
              <w:rPr>
                <w:rFonts w:ascii="Arial" w:cs="Arial" w:eastAsia="Arial" w:hAnsi="Arial"/>
                <w:color w:val="000000"/>
                <w:sz w:val="16"/>
                <w:szCs w:val="16"/>
                <w:rtl w:val="0"/>
              </w:rPr>
              <w:t xml:space="preserve">Overall percentage of students in Grades 6 and 9 who achieved the acceptable standard on Provincial Achievement Tests (overall cohort results).</w:t>
            </w:r>
            <w:r w:rsidDel="00000000" w:rsidR="00000000" w:rsidRPr="00000000">
              <w:rPr>
                <w:rtl w:val="0"/>
              </w:rPr>
            </w:r>
          </w:p>
        </w:tc>
        <w:tc>
          <w:tcPr>
            <w:vAlign w:val="center"/>
          </w:tcPr>
          <w:p w:rsidR="00000000" w:rsidDel="00000000" w:rsidP="00000000" w:rsidRDefault="00000000" w:rsidRPr="00000000" w14:paraId="000001BF">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0">
            <w:pPr>
              <w:spacing w:after="20" w:before="20" w:lineRule="auto"/>
              <w:jc w:val="center"/>
              <w:rPr/>
            </w:pPr>
            <w:r w:rsidDel="00000000" w:rsidR="00000000" w:rsidRPr="00000000">
              <w:rPr>
                <w:rFonts w:ascii="Arial" w:cs="Arial" w:eastAsia="Arial" w:hAnsi="Arial"/>
                <w:color w:val="000000"/>
                <w:sz w:val="16"/>
                <w:szCs w:val="16"/>
                <w:rtl w:val="0"/>
              </w:rPr>
              <w:t xml:space="preserve">82.7</w:t>
            </w:r>
            <w:r w:rsidDel="00000000" w:rsidR="00000000" w:rsidRPr="00000000">
              <w:rPr>
                <w:rtl w:val="0"/>
              </w:rPr>
            </w:r>
          </w:p>
        </w:tc>
        <w:tc>
          <w:tcPr>
            <w:vAlign w:val="center"/>
          </w:tcPr>
          <w:p w:rsidR="00000000" w:rsidDel="00000000" w:rsidP="00000000" w:rsidRDefault="00000000" w:rsidRPr="00000000" w14:paraId="000001C1">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2">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67.6</w:t>
            </w:r>
          </w:p>
        </w:tc>
        <w:tc>
          <w:tcPr>
            <w:vAlign w:val="center"/>
          </w:tcPr>
          <w:p w:rsidR="00000000" w:rsidDel="00000000" w:rsidP="00000000" w:rsidRDefault="00000000" w:rsidRPr="00000000" w14:paraId="000001C3">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4">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w:t>
            </w:r>
          </w:p>
        </w:tc>
        <w:tc>
          <w:tcPr>
            <w:vAlign w:val="center"/>
          </w:tcPr>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75.5</w:t>
            </w:r>
          </w:p>
        </w:tc>
        <w:tc>
          <w:tcPr/>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N/A</w:t>
            </w:r>
          </w:p>
        </w:tc>
        <w:tc>
          <w:tcPr/>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N/A</w:t>
            </w:r>
          </w:p>
        </w:tc>
        <w:tc>
          <w:tcPr/>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86</w:t>
            </w:r>
          </w:p>
        </w:tc>
      </w:tr>
      <w:tr>
        <w:trPr>
          <w:cantSplit w:val="0"/>
          <w:tblHeader w:val="0"/>
        </w:trPr>
        <w:tc>
          <w:tcPr/>
          <w:p w:rsidR="00000000" w:rsidDel="00000000" w:rsidP="00000000" w:rsidRDefault="00000000" w:rsidRPr="00000000" w14:paraId="000001D0">
            <w:pPr>
              <w:spacing w:after="20" w:before="20" w:lineRule="auto"/>
              <w:rPr/>
            </w:pPr>
            <w:r w:rsidDel="00000000" w:rsidR="00000000" w:rsidRPr="00000000">
              <w:rPr>
                <w:rFonts w:ascii="Arial" w:cs="Arial" w:eastAsia="Arial" w:hAnsi="Arial"/>
                <w:color w:val="000000"/>
                <w:sz w:val="16"/>
                <w:szCs w:val="16"/>
                <w:rtl w:val="0"/>
              </w:rPr>
              <w:t xml:space="preserve">Overall percentage of students in Grades 6 and 9 who achieved the standard of excellence on Provincial Achievement Tests (overall cohort results).</w:t>
            </w:r>
            <w:r w:rsidDel="00000000" w:rsidR="00000000" w:rsidRPr="00000000">
              <w:rPr>
                <w:rtl w:val="0"/>
              </w:rPr>
            </w:r>
          </w:p>
        </w:tc>
        <w:tc>
          <w:tcPr>
            <w:vAlign w:val="center"/>
          </w:tcPr>
          <w:p w:rsidR="00000000" w:rsidDel="00000000" w:rsidP="00000000" w:rsidRDefault="00000000" w:rsidRPr="00000000" w14:paraId="000001D1">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13.7</w:t>
            </w:r>
          </w:p>
        </w:tc>
        <w:tc>
          <w:tcPr>
            <w:vAlign w:val="center"/>
          </w:tcPr>
          <w:p w:rsidR="00000000" w:rsidDel="00000000" w:rsidP="00000000" w:rsidRDefault="00000000" w:rsidRPr="00000000" w14:paraId="000001D2">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7.4</w:t>
            </w:r>
          </w:p>
        </w:tc>
        <w:tc>
          <w:tcPr>
            <w:vAlign w:val="center"/>
          </w:tcPr>
          <w:p w:rsidR="00000000" w:rsidDel="00000000" w:rsidP="00000000" w:rsidRDefault="00000000" w:rsidRPr="00000000" w14:paraId="000001D3">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17.6</w:t>
            </w:r>
          </w:p>
        </w:tc>
        <w:tc>
          <w:tcPr>
            <w:vAlign w:val="center"/>
          </w:tcPr>
          <w:p w:rsidR="00000000" w:rsidDel="00000000" w:rsidP="00000000" w:rsidRDefault="00000000" w:rsidRPr="00000000" w14:paraId="000001D4">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7.4</w:t>
            </w:r>
          </w:p>
        </w:tc>
        <w:tc>
          <w:tcPr/>
          <w:p w:rsidR="00000000" w:rsidDel="00000000" w:rsidP="00000000" w:rsidRDefault="00000000" w:rsidRPr="00000000" w14:paraId="000001D5">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6">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N/A</w:t>
            </w:r>
          </w:p>
        </w:tc>
        <w:tc>
          <w:tcPr/>
          <w:p w:rsidR="00000000" w:rsidDel="00000000" w:rsidP="00000000" w:rsidRDefault="00000000" w:rsidRPr="00000000" w14:paraId="000001D7">
            <w:pPr>
              <w:pBdr>
                <w:top w:space="0" w:sz="0" w:val="nil"/>
                <w:left w:space="0" w:sz="0" w:val="nil"/>
                <w:bottom w:space="0" w:sz="0" w:val="nil"/>
                <w:right w:space="0" w:sz="0" w:val="nil"/>
                <w:between w:space="0" w:sz="0" w:val="nil"/>
              </w:pBdr>
              <w:spacing w:after="20" w:before="2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N/A</w:t>
            </w:r>
          </w:p>
        </w:tc>
        <w:tc>
          <w:tcPr/>
          <w:p w:rsidR="00000000" w:rsidDel="00000000" w:rsidP="00000000" w:rsidRDefault="00000000" w:rsidRPr="00000000" w14:paraId="000001D9">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A">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B">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w:t>
            </w:r>
          </w:p>
        </w:tc>
      </w:tr>
    </w:tbl>
    <w:p w:rsidR="00000000" w:rsidDel="00000000" w:rsidP="00000000" w:rsidRDefault="00000000" w:rsidRPr="00000000" w14:paraId="000001DC">
      <w:pPr>
        <w:rPr>
          <w:rFonts w:ascii="Arial" w:cs="Arial" w:eastAsia="Arial" w:hAnsi="Arial"/>
          <w:sz w:val="16"/>
          <w:szCs w:val="16"/>
        </w:rPr>
      </w:pPr>
      <w:r w:rsidDel="00000000" w:rsidR="00000000" w:rsidRPr="00000000">
        <w:rPr>
          <w:rtl w:val="0"/>
        </w:rPr>
      </w:r>
    </w:p>
    <w:tbl>
      <w:tblPr>
        <w:tblStyle w:val="Table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0"/>
        <w:tblGridChange w:id="0">
          <w:tblGrid>
            <w:gridCol w:w="9350"/>
          </w:tblGrid>
        </w:tblGridChange>
      </w:tblGrid>
      <w:tr>
        <w:trPr>
          <w:cantSplit w:val="0"/>
          <w:trHeight w:val="270" w:hRule="atLeast"/>
          <w:tblHeader w:val="0"/>
        </w:trPr>
        <w:tc>
          <w:tcPr>
            <w:shd w:fill="auto" w:val="clear"/>
            <w:tcMar>
              <w:top w:w="29.0" w:type="dxa"/>
              <w:left w:w="29.0" w:type="dxa"/>
              <w:bottom w:w="0.0" w:type="dxa"/>
              <w:right w:w="43.0" w:type="dxa"/>
            </w:tcMar>
            <w:vAlign w:val="center"/>
          </w:tcPr>
          <w:p w:rsidR="00000000" w:rsidDel="00000000" w:rsidP="00000000" w:rsidRDefault="00000000" w:rsidRPr="00000000" w14:paraId="000001DD">
            <w:pPr>
              <w:pBdr>
                <w:top w:space="0" w:sz="0" w:val="nil"/>
                <w:left w:space="0" w:sz="0" w:val="nil"/>
                <w:bottom w:space="0" w:sz="0" w:val="nil"/>
                <w:right w:space="0" w:sz="0" w:val="nil"/>
                <w:between w:space="0" w:sz="0" w:val="nil"/>
              </w:pBd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Comment on Results</w:t>
            </w:r>
          </w:p>
          <w:p w:rsidR="00000000" w:rsidDel="00000000" w:rsidP="00000000" w:rsidRDefault="00000000" w:rsidRPr="00000000" w14:paraId="000001DE">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Due to COVID-19 restrictions, the spring 202</w:t>
            </w:r>
            <w:r w:rsidDel="00000000" w:rsidR="00000000" w:rsidRPr="00000000">
              <w:rPr>
                <w:rFonts w:ascii="Arial" w:cs="Arial" w:eastAsia="Arial" w:hAnsi="Arial"/>
                <w:sz w:val="18"/>
                <w:szCs w:val="18"/>
                <w:rtl w:val="0"/>
              </w:rPr>
              <w:t xml:space="preserve">1</w:t>
            </w:r>
            <w:r w:rsidDel="00000000" w:rsidR="00000000" w:rsidRPr="00000000">
              <w:rPr>
                <w:rFonts w:ascii="Arial" w:cs="Arial" w:eastAsia="Arial" w:hAnsi="Arial"/>
                <w:color w:val="000000"/>
                <w:sz w:val="18"/>
                <w:szCs w:val="18"/>
                <w:rtl w:val="0"/>
              </w:rPr>
              <w:t xml:space="preserve"> Provincial Achievement Tests were </w:t>
            </w:r>
            <w:r w:rsidDel="00000000" w:rsidR="00000000" w:rsidRPr="00000000">
              <w:rPr>
                <w:rFonts w:ascii="Arial" w:cs="Arial" w:eastAsia="Arial" w:hAnsi="Arial"/>
                <w:sz w:val="18"/>
                <w:szCs w:val="18"/>
                <w:rtl w:val="0"/>
              </w:rPr>
              <w:t xml:space="preserve">cancelled</w:t>
            </w:r>
            <w:r w:rsidDel="00000000" w:rsidR="00000000" w:rsidRPr="00000000">
              <w:rPr>
                <w:rFonts w:ascii="Arial" w:cs="Arial" w:eastAsia="Arial" w:hAnsi="Arial"/>
                <w:color w:val="000000"/>
                <w:sz w:val="18"/>
                <w:szCs w:val="18"/>
                <w:rtl w:val="0"/>
              </w:rPr>
              <w:t xml:space="preserve">.</w:t>
            </w:r>
          </w:p>
          <w:p w:rsidR="00000000" w:rsidDel="00000000" w:rsidP="00000000" w:rsidRDefault="00000000" w:rsidRPr="00000000" w14:paraId="000001DF">
            <w:pP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rPr>
                <w:rFonts w:ascii="Arial" w:cs="Arial" w:eastAsia="Arial" w:hAnsi="Arial"/>
                <w:color w:val="ffffff"/>
                <w:sz w:val="16"/>
                <w:szCs w:val="16"/>
              </w:rPr>
            </w:pPr>
            <w:r w:rsidDel="00000000" w:rsidR="00000000" w:rsidRPr="00000000">
              <w:rPr>
                <w:rFonts w:ascii="Arial" w:cs="Arial" w:eastAsia="Arial" w:hAnsi="Arial"/>
                <w:color w:val="000000"/>
                <w:sz w:val="18"/>
                <w:szCs w:val="18"/>
                <w:rtl w:val="0"/>
              </w:rPr>
              <w:t xml:space="preserve">This year we will continue to focus on core strands in Literacy and Numeracy, which should see increased results in Language Arts and Math.</w:t>
            </w: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rPr>
                <w:rFonts w:ascii="Arial" w:cs="Arial" w:eastAsia="Arial" w:hAnsi="Arial"/>
                <w:color w:val="ffffff"/>
                <w:sz w:val="16"/>
                <w:szCs w:val="16"/>
              </w:rPr>
            </w:pPr>
            <w:r w:rsidDel="00000000" w:rsidR="00000000" w:rsidRPr="00000000">
              <w:rPr>
                <w:rtl w:val="0"/>
              </w:rPr>
            </w:r>
          </w:p>
        </w:tc>
      </w:tr>
      <w:tr>
        <w:trPr>
          <w:cantSplit w:val="0"/>
          <w:trHeight w:val="1262" w:hRule="atLeast"/>
          <w:tblHeader w:val="0"/>
        </w:trPr>
        <w:tc>
          <w:tcPr>
            <w:shd w:fill="auto" w:val="clear"/>
            <w:tcMar>
              <w:top w:w="29.0" w:type="dxa"/>
              <w:left w:w="29.0" w:type="dxa"/>
              <w:bottom w:w="0.0" w:type="dxa"/>
              <w:right w:w="43.0" w:type="dxa"/>
            </w:tcMar>
            <w:vAlign w:val="center"/>
          </w:tcPr>
          <w:p w:rsidR="00000000" w:rsidDel="00000000" w:rsidP="00000000" w:rsidRDefault="00000000" w:rsidRPr="00000000" w14:paraId="000001E2">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Action Plan: </w:t>
            </w:r>
            <w:r w:rsidDel="00000000" w:rsidR="00000000" w:rsidRPr="00000000">
              <w:rPr>
                <w:rFonts w:ascii="Arial" w:cs="Arial" w:eastAsia="Arial" w:hAnsi="Arial"/>
                <w:color w:val="000000"/>
                <w:sz w:val="18"/>
                <w:szCs w:val="18"/>
                <w:rtl w:val="0"/>
              </w:rPr>
              <w:t xml:space="preserve">Use</w:t>
            </w:r>
            <w:r w:rsidDel="00000000" w:rsidR="00000000" w:rsidRPr="00000000">
              <w:rPr>
                <w:rFonts w:ascii="Arial" w:cs="Arial" w:eastAsia="Arial" w:hAnsi="Arial"/>
                <w:sz w:val="18"/>
                <w:szCs w:val="18"/>
                <w:rtl w:val="0"/>
              </w:rPr>
              <w:t xml:space="preserve">d to work on Outcomes in the 2020-2021 school year.</w:t>
            </w: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E4">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School-wide we will identify specific essential outcomes in core subject areas (literacy and numeracy) </w:t>
            </w:r>
            <w:r w:rsidDel="00000000" w:rsidR="00000000" w:rsidRPr="00000000">
              <w:rPr>
                <w:rFonts w:ascii="Arial" w:cs="Arial" w:eastAsia="Arial" w:hAnsi="Arial"/>
                <w:sz w:val="18"/>
                <w:szCs w:val="18"/>
                <w:rtl w:val="0"/>
              </w:rPr>
              <w:t xml:space="preserve">that</w:t>
            </w:r>
            <w:r w:rsidDel="00000000" w:rsidR="00000000" w:rsidRPr="00000000">
              <w:rPr>
                <w:rFonts w:ascii="Arial" w:cs="Arial" w:eastAsia="Arial" w:hAnsi="Arial"/>
                <w:color w:val="000000"/>
                <w:sz w:val="18"/>
                <w:szCs w:val="18"/>
                <w:rtl w:val="0"/>
              </w:rPr>
              <w:t xml:space="preserve"> are of concern. </w:t>
            </w:r>
          </w:p>
          <w:p w:rsidR="00000000" w:rsidDel="00000000" w:rsidP="00000000" w:rsidRDefault="00000000" w:rsidRPr="00000000" w14:paraId="000001E5">
            <w:pPr>
              <w:pBdr>
                <w:top w:space="0" w:sz="0" w:val="nil"/>
                <w:left w:space="0" w:sz="0" w:val="nil"/>
                <w:bottom w:space="0" w:sz="0" w:val="nil"/>
                <w:right w:space="0" w:sz="0" w:val="nil"/>
                <w:between w:space="0" w:sz="0" w:val="nil"/>
              </w:pBdr>
              <w:ind w:left="72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Literacy Skills: </w:t>
            </w:r>
          </w:p>
          <w:p w:rsidR="00000000" w:rsidDel="00000000" w:rsidP="00000000" w:rsidRDefault="00000000" w:rsidRPr="00000000" w14:paraId="000001E6">
            <w:pPr>
              <w:pBdr>
                <w:top w:space="0" w:sz="0" w:val="nil"/>
                <w:left w:space="0" w:sz="0" w:val="nil"/>
                <w:bottom w:space="0" w:sz="0" w:val="nil"/>
                <w:right w:space="0" w:sz="0" w:val="nil"/>
                <w:between w:space="0" w:sz="0" w:val="nil"/>
              </w:pBdr>
              <w:ind w:left="72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Reading: finding the main idea, inferencing, sequencing, comprehension, fluency, phonemic awareness, decoding</w:t>
            </w:r>
          </w:p>
          <w:p w:rsidR="00000000" w:rsidDel="00000000" w:rsidP="00000000" w:rsidRDefault="00000000" w:rsidRPr="00000000" w14:paraId="000001E7">
            <w:pPr>
              <w:pBdr>
                <w:top w:space="0" w:sz="0" w:val="nil"/>
                <w:left w:space="0" w:sz="0" w:val="nil"/>
                <w:bottom w:space="0" w:sz="0" w:val="nil"/>
                <w:right w:space="0" w:sz="0" w:val="nil"/>
                <w:between w:space="0" w:sz="0" w:val="nil"/>
              </w:pBdr>
              <w:ind w:left="72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Writing: organizing, content/details/descriptors, sentence structure, conventions, learn to express themselves. (Narrative and Expository)</w:t>
            </w:r>
          </w:p>
          <w:p w:rsidR="00000000" w:rsidDel="00000000" w:rsidP="00000000" w:rsidRDefault="00000000" w:rsidRPr="00000000" w14:paraId="000001E8">
            <w:pPr>
              <w:pBdr>
                <w:top w:space="0" w:sz="0" w:val="nil"/>
                <w:left w:space="0" w:sz="0" w:val="nil"/>
                <w:bottom w:space="0" w:sz="0" w:val="nil"/>
                <w:right w:space="0" w:sz="0" w:val="nil"/>
                <w:between w:space="0" w:sz="0" w:val="nil"/>
              </w:pBdr>
              <w:ind w:left="72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Numeracy Skills such as basic facts and operations, multi-step problem solving, critical and creative thinking skills. </w:t>
            </w:r>
          </w:p>
          <w:p w:rsidR="00000000" w:rsidDel="00000000" w:rsidP="00000000" w:rsidRDefault="00000000" w:rsidRPr="00000000" w14:paraId="000001E9">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Strategies: </w:t>
            </w:r>
            <w:r w:rsidDel="00000000" w:rsidR="00000000" w:rsidRPr="00000000">
              <w:rPr>
                <w:rFonts w:ascii="Arial" w:cs="Arial" w:eastAsia="Arial" w:hAnsi="Arial"/>
                <w:sz w:val="18"/>
                <w:szCs w:val="18"/>
                <w:rtl w:val="0"/>
              </w:rPr>
              <w:t xml:space="preserve">Used to work on Outcomes in the 2020-2021 school year.</w:t>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EC">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Focus teaching on specific essential outcomes in core subject areas. </w:t>
            </w:r>
          </w:p>
          <w:p w:rsidR="00000000" w:rsidDel="00000000" w:rsidP="00000000" w:rsidRDefault="00000000" w:rsidRPr="00000000" w14:paraId="000001ED">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Employ Differentiated Instruction strategies to meet the needs of all students. </w:t>
            </w:r>
          </w:p>
          <w:p w:rsidR="00000000" w:rsidDel="00000000" w:rsidP="00000000" w:rsidRDefault="00000000" w:rsidRPr="00000000" w14:paraId="000001EE">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Employ Balanced Literacy: The read aloud, guided reading, shared reading, independent reading, and word study.</w:t>
            </w:r>
            <w:r w:rsidDel="00000000" w:rsidR="00000000" w:rsidRPr="00000000">
              <w:rPr>
                <w:rFonts w:ascii="Arial" w:cs="Arial" w:eastAsia="Arial" w:hAnsi="Arial"/>
                <w:color w:val="222222"/>
                <w:highlight w:val="white"/>
                <w:rtl w:val="0"/>
              </w:rPr>
              <w:t xml:space="preserve"> </w:t>
            </w:r>
            <w:r w:rsidDel="00000000" w:rsidR="00000000" w:rsidRPr="00000000">
              <w:rPr>
                <w:rtl w:val="0"/>
              </w:rPr>
            </w:r>
          </w:p>
          <w:p w:rsidR="00000000" w:rsidDel="00000000" w:rsidP="00000000" w:rsidRDefault="00000000" w:rsidRPr="00000000" w14:paraId="000001EF">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Continue to provide teachers with literacy and numeracy resources/professional development. </w:t>
            </w:r>
          </w:p>
          <w:p w:rsidR="00000000" w:rsidDel="00000000" w:rsidP="00000000" w:rsidRDefault="00000000" w:rsidRPr="00000000" w14:paraId="000001F0">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PLC meetings focus on strategies for increasing literacy and numeracy (2020-2021) skills in students through the development of best practices. </w:t>
            </w:r>
          </w:p>
          <w:p w:rsidR="00000000" w:rsidDel="00000000" w:rsidP="00000000" w:rsidRDefault="00000000" w:rsidRPr="00000000" w14:paraId="000001F1">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Collaborative Response team meetings monthly to examine student performance/achievement data to inform instruction. </w:t>
            </w:r>
          </w:p>
          <w:p w:rsidR="00000000" w:rsidDel="00000000" w:rsidP="00000000" w:rsidRDefault="00000000" w:rsidRPr="00000000" w14:paraId="000001F2">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Explore pre-assessments, differentiated </w:t>
            </w:r>
            <w:r w:rsidDel="00000000" w:rsidR="00000000" w:rsidRPr="00000000">
              <w:rPr>
                <w:rFonts w:ascii="Arial" w:cs="Arial" w:eastAsia="Arial" w:hAnsi="Arial"/>
                <w:sz w:val="18"/>
                <w:szCs w:val="18"/>
                <w:rtl w:val="0"/>
              </w:rPr>
              <w:t xml:space="preserve">assessments</w:t>
            </w:r>
            <w:r w:rsidDel="00000000" w:rsidR="00000000" w:rsidRPr="00000000">
              <w:rPr>
                <w:rFonts w:ascii="Arial" w:cs="Arial" w:eastAsia="Arial" w:hAnsi="Arial"/>
                <w:color w:val="000000"/>
                <w:sz w:val="18"/>
                <w:szCs w:val="18"/>
                <w:rtl w:val="0"/>
              </w:rPr>
              <w:t xml:space="preserve">, formative/summative assessments, and the use of common, consistent rubrics to determine if students have achieved the desired outcomes. </w:t>
            </w:r>
          </w:p>
          <w:p w:rsidR="00000000" w:rsidDel="00000000" w:rsidP="00000000" w:rsidRDefault="00000000" w:rsidRPr="00000000" w14:paraId="000001F3">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Use flexible groupings with a clear focus on literacy and numeracy skill acquirement. </w:t>
            </w:r>
          </w:p>
          <w:p w:rsidR="00000000" w:rsidDel="00000000" w:rsidP="00000000" w:rsidRDefault="00000000" w:rsidRPr="00000000" w14:paraId="000001F4">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Employ guided reading and guided writing strategies to focus on specific essential outcomes.  (Reader’s Workshop/Writer’s Workshop/Empowering Writers)</w:t>
            </w:r>
          </w:p>
          <w:p w:rsidR="00000000" w:rsidDel="00000000" w:rsidP="00000000" w:rsidRDefault="00000000" w:rsidRPr="00000000" w14:paraId="000001F5">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Ensure 1 to 1 student access to devices, other technologies, and to assistive technologies to support student learning.</w:t>
            </w:r>
          </w:p>
          <w:p w:rsidR="00000000" w:rsidDel="00000000" w:rsidP="00000000" w:rsidRDefault="00000000" w:rsidRPr="00000000" w14:paraId="000001F6">
            <w:pPr>
              <w:numPr>
                <w:ilvl w:val="0"/>
                <w:numId w:val="12"/>
              </w:numPr>
              <w:pBdr>
                <w:top w:space="0" w:sz="0" w:val="nil"/>
                <w:left w:space="0" w:sz="0" w:val="nil"/>
                <w:bottom w:space="0" w:sz="0" w:val="nil"/>
                <w:right w:space="0" w:sz="0" w:val="nil"/>
                <w:between w:space="0" w:sz="0" w:val="nil"/>
              </w:pBdr>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Teach Keyboarding </w:t>
            </w:r>
            <w:r w:rsidDel="00000000" w:rsidR="00000000" w:rsidRPr="00000000">
              <w:rPr>
                <w:rFonts w:ascii="Arial" w:cs="Arial" w:eastAsia="Arial" w:hAnsi="Arial"/>
                <w:sz w:val="18"/>
                <w:szCs w:val="18"/>
                <w:rtl w:val="0"/>
              </w:rPr>
              <w:t xml:space="preserve">as</w:t>
            </w:r>
            <w:r w:rsidDel="00000000" w:rsidR="00000000" w:rsidRPr="00000000">
              <w:rPr>
                <w:rFonts w:ascii="Arial" w:cs="Arial" w:eastAsia="Arial" w:hAnsi="Arial"/>
                <w:color w:val="000000"/>
                <w:sz w:val="18"/>
                <w:szCs w:val="18"/>
                <w:rtl w:val="0"/>
              </w:rPr>
              <w:t xml:space="preserve"> an essential skill.</w:t>
            </w:r>
          </w:p>
          <w:p w:rsidR="00000000" w:rsidDel="00000000" w:rsidP="00000000" w:rsidRDefault="00000000" w:rsidRPr="00000000" w14:paraId="000001F7">
            <w:pPr>
              <w:pBdr>
                <w:top w:space="0" w:sz="0" w:val="nil"/>
                <w:left w:space="0" w:sz="0" w:val="nil"/>
                <w:bottom w:space="0" w:sz="0" w:val="nil"/>
                <w:right w:space="0" w:sz="0" w:val="nil"/>
                <w:between w:space="0" w:sz="0" w:val="nil"/>
              </w:pBdr>
              <w:ind w:left="180" w:right="90" w:firstLine="0"/>
              <w:jc w:val="both"/>
              <w:rPr>
                <w:rFonts w:ascii="Arial" w:cs="Arial" w:eastAsia="Arial" w:hAnsi="Arial"/>
                <w:color w:val="ffffff"/>
                <w:sz w:val="16"/>
                <w:szCs w:val="16"/>
              </w:rPr>
            </w:pPr>
            <w:r w:rsidDel="00000000" w:rsidR="00000000" w:rsidRPr="00000000">
              <w:rPr>
                <w:rtl w:val="0"/>
              </w:rPr>
            </w:r>
          </w:p>
        </w:tc>
      </w:tr>
    </w:tbl>
    <w:p w:rsidR="00000000" w:rsidDel="00000000" w:rsidP="00000000" w:rsidRDefault="00000000" w:rsidRPr="00000000" w14:paraId="000001F8">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Notes:</w:t>
      </w:r>
    </w:p>
    <w:p w:rsidR="00000000" w:rsidDel="00000000" w:rsidP="00000000" w:rsidRDefault="00000000" w:rsidRPr="00000000" w14:paraId="000001F9">
      <w:pPr>
        <w:numPr>
          <w:ilvl w:val="0"/>
          <w:numId w:val="5"/>
        </w:numPr>
        <w:pBdr>
          <w:top w:space="0" w:sz="0" w:val="nil"/>
          <w:left w:space="0" w:sz="0" w:val="nil"/>
          <w:bottom w:space="0" w:sz="0" w:val="nil"/>
          <w:right w:space="0" w:sz="0" w:val="nil"/>
          <w:between w:space="0" w:sz="0" w:val="nil"/>
        </w:pBdr>
        <w:ind w:left="360" w:hanging="360"/>
        <w:rPr/>
      </w:pPr>
      <w:r w:rsidDel="00000000" w:rsidR="00000000" w:rsidRPr="00000000">
        <w:rPr>
          <w:rFonts w:ascii="Arial" w:cs="Arial" w:eastAsia="Arial" w:hAnsi="Arial"/>
          <w:color w:val="000000"/>
          <w:sz w:val="14"/>
          <w:szCs w:val="14"/>
          <w:rtl w:val="0"/>
        </w:rPr>
        <w:t xml:space="preserve">Data values have been suppressed where the number of respondents/students is fewer than 6. Suppression is marked with an asterisk (*).</w:t>
      </w:r>
      <w:r w:rsidDel="00000000" w:rsidR="00000000" w:rsidRPr="00000000">
        <w:rPr>
          <w:rtl w:val="0"/>
        </w:rPr>
      </w:r>
    </w:p>
    <w:p w:rsidR="00000000" w:rsidDel="00000000" w:rsidP="00000000" w:rsidRDefault="00000000" w:rsidRPr="00000000" w14:paraId="000001FA">
      <w:pPr>
        <w:numPr>
          <w:ilvl w:val="0"/>
          <w:numId w:val="5"/>
        </w:numPr>
        <w:pBdr>
          <w:top w:space="0" w:sz="0" w:val="nil"/>
          <w:left w:space="0" w:sz="0" w:val="nil"/>
          <w:bottom w:space="0" w:sz="0" w:val="nil"/>
          <w:right w:space="0" w:sz="0" w:val="nil"/>
          <w:between w:space="0" w:sz="0" w:val="nil"/>
        </w:pBdr>
        <w:ind w:left="360" w:hanging="360"/>
        <w:rPr/>
      </w:pPr>
      <w:r w:rsidDel="00000000" w:rsidR="00000000" w:rsidRPr="00000000">
        <w:rPr>
          <w:rFonts w:ascii="Arial" w:cs="Arial" w:eastAsia="Arial" w:hAnsi="Arial"/>
          <w:color w:val="000000"/>
          <w:sz w:val="14"/>
          <w:szCs w:val="14"/>
          <w:rtl w:val="0"/>
        </w:rPr>
        <w:t xml:space="preserve">Overall evaluations can only be calculated if both improvement and achievement evaluations are available.</w:t>
      </w:r>
      <w:r w:rsidDel="00000000" w:rsidR="00000000" w:rsidRPr="00000000">
        <w:rPr>
          <w:rtl w:val="0"/>
        </w:rPr>
      </w:r>
    </w:p>
    <w:p w:rsidR="00000000" w:rsidDel="00000000" w:rsidP="00000000" w:rsidRDefault="00000000" w:rsidRPr="00000000" w14:paraId="000001FB">
      <w:pPr>
        <w:numPr>
          <w:ilvl w:val="0"/>
          <w:numId w:val="5"/>
        </w:numPr>
        <w:pBdr>
          <w:top w:space="0" w:sz="0" w:val="nil"/>
          <w:left w:space="0" w:sz="0" w:val="nil"/>
          <w:bottom w:space="0" w:sz="0" w:val="nil"/>
          <w:right w:space="0" w:sz="0" w:val="nil"/>
          <w:between w:space="0" w:sz="0" w:val="nil"/>
        </w:pBdr>
        <w:ind w:left="360" w:hanging="360"/>
        <w:rPr/>
      </w:pPr>
      <w:r w:rsidDel="00000000" w:rsidR="00000000" w:rsidRPr="00000000">
        <w:rPr>
          <w:rFonts w:ascii="Arial" w:cs="Arial" w:eastAsia="Arial" w:hAnsi="Arial"/>
          <w:color w:val="000000"/>
          <w:sz w:val="14"/>
          <w:szCs w:val="14"/>
          <w:rtl w:val="0"/>
        </w:rPr>
        <w:t xml:space="preserve">Aggregated PAT results are based upon a weighted average of percent meeting standards (Acceptable, Excellence). The weights are the number of students enrolled in each course. Courses included: English Language Arts (Grades 6, 9, 9 KAE); Français (Grades 6, 9); French Language Arts (Grades 6, 9); Mathematics (6, 9, 9 KAE); Science (Grades 6, 9, 9 KAE); and Social Studies (Grades 6, 9, 9 KAE).</w:t>
      </w:r>
      <w:r w:rsidDel="00000000" w:rsidR="00000000" w:rsidRPr="00000000">
        <w:rPr>
          <w:rtl w:val="0"/>
        </w:rPr>
      </w:r>
    </w:p>
    <w:p w:rsidR="00000000" w:rsidDel="00000000" w:rsidP="00000000" w:rsidRDefault="00000000" w:rsidRPr="00000000" w14:paraId="000001FC">
      <w:pPr>
        <w:numPr>
          <w:ilvl w:val="0"/>
          <w:numId w:val="5"/>
        </w:numPr>
        <w:pBdr>
          <w:top w:space="0" w:sz="0" w:val="nil"/>
          <w:left w:space="0" w:sz="0" w:val="nil"/>
          <w:bottom w:space="0" w:sz="0" w:val="nil"/>
          <w:right w:space="0" w:sz="0" w:val="nil"/>
          <w:between w:space="0" w:sz="0" w:val="nil"/>
        </w:pBdr>
        <w:ind w:left="360" w:hanging="360"/>
        <w:rPr/>
      </w:pPr>
      <w:r w:rsidDel="00000000" w:rsidR="00000000" w:rsidRPr="00000000">
        <w:rPr>
          <w:rFonts w:ascii="Arial" w:cs="Arial" w:eastAsia="Arial" w:hAnsi="Arial"/>
          <w:color w:val="000000"/>
          <w:sz w:val="14"/>
          <w:szCs w:val="14"/>
          <w:rtl w:val="0"/>
        </w:rPr>
        <w:t xml:space="preserve">Participation in Provincial Achievement Tests was impacted by the flooding in June 2013 (Grade 9 only) and by the fires in May to June 2016. Caution should be used when interpreting trends over time for the province and those school authorities affected by these events.</w:t>
      </w:r>
      <w:r w:rsidDel="00000000" w:rsidR="00000000" w:rsidRPr="00000000">
        <w:rPr>
          <w:rtl w:val="0"/>
        </w:rPr>
      </w:r>
    </w:p>
    <w:p w:rsidR="00000000" w:rsidDel="00000000" w:rsidP="00000000" w:rsidRDefault="00000000" w:rsidRPr="00000000" w14:paraId="000001FD">
      <w:pPr>
        <w:pStyle w:val="Heading2"/>
        <w:rPr/>
      </w:pPr>
      <w:r w:rsidDel="00000000" w:rsidR="00000000" w:rsidRPr="00000000">
        <w:br w:type="page"/>
      </w:r>
      <w:r w:rsidDel="00000000" w:rsidR="00000000" w:rsidRPr="00000000">
        <w:rPr>
          <w:rtl w:val="0"/>
        </w:rPr>
        <w:t xml:space="preserve">Outcome One:  Alberta’s students are successful </w:t>
      </w:r>
      <w:r w:rsidDel="00000000" w:rsidR="00000000" w:rsidRPr="00000000">
        <w:rPr>
          <w:sz w:val="18"/>
          <w:szCs w:val="18"/>
          <w:rtl w:val="0"/>
        </w:rPr>
        <w:t xml:space="preserve">(continued)</w:t>
      </w:r>
      <w:r w:rsidDel="00000000" w:rsidR="00000000" w:rsidRPr="00000000">
        <w:rPr>
          <w:rtl w:val="0"/>
        </w:rPr>
      </w:r>
    </w:p>
    <w:p w:rsidR="00000000" w:rsidDel="00000000" w:rsidP="00000000" w:rsidRDefault="00000000" w:rsidRPr="00000000" w14:paraId="000001FE">
      <w:pPr>
        <w:rPr>
          <w:rFonts w:ascii="Arial" w:cs="Arial" w:eastAsia="Arial" w:hAnsi="Arial"/>
          <w:sz w:val="16"/>
          <w:szCs w:val="16"/>
        </w:rPr>
      </w:pPr>
      <w:r w:rsidDel="00000000" w:rsidR="00000000" w:rsidRPr="00000000">
        <w:rPr>
          <w:rtl w:val="0"/>
        </w:rPr>
      </w:r>
    </w:p>
    <w:tbl>
      <w:tblPr>
        <w:tblStyle w:val="Table8"/>
        <w:tblW w:w="8835.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45"/>
        <w:gridCol w:w="570"/>
        <w:gridCol w:w="540"/>
        <w:gridCol w:w="660"/>
        <w:gridCol w:w="525"/>
        <w:gridCol w:w="525"/>
        <w:gridCol w:w="570"/>
        <w:tblGridChange w:id="0">
          <w:tblGrid>
            <w:gridCol w:w="5445"/>
            <w:gridCol w:w="570"/>
            <w:gridCol w:w="540"/>
            <w:gridCol w:w="660"/>
            <w:gridCol w:w="525"/>
            <w:gridCol w:w="525"/>
            <w:gridCol w:w="570"/>
          </w:tblGrid>
        </w:tblGridChange>
      </w:tblGrid>
      <w:tr>
        <w:trPr>
          <w:cantSplit w:val="0"/>
          <w:tblHeader w:val="0"/>
        </w:trPr>
        <w:tc>
          <w:tcPr>
            <w:vMerge w:val="restart"/>
            <w:shd w:fill="bfd2e2" w:val="clear"/>
            <w:vAlign w:val="center"/>
          </w:tcPr>
          <w:p w:rsidR="00000000" w:rsidDel="00000000" w:rsidP="00000000" w:rsidRDefault="00000000" w:rsidRPr="00000000" w14:paraId="000001FF">
            <w:pPr>
              <w:spacing w:after="20" w:before="20" w:lineRule="auto"/>
              <w:rPr/>
            </w:pPr>
            <w:r w:rsidDel="00000000" w:rsidR="00000000" w:rsidRPr="00000000">
              <w:rPr>
                <w:rFonts w:ascii="Arial" w:cs="Arial" w:eastAsia="Arial" w:hAnsi="Arial"/>
                <w:b w:val="1"/>
                <w:color w:val="000000"/>
                <w:sz w:val="16"/>
                <w:szCs w:val="16"/>
                <w:rtl w:val="0"/>
              </w:rPr>
              <w:t xml:space="preserve">Performance Measure</w:t>
            </w:r>
            <w:r w:rsidDel="00000000" w:rsidR="00000000" w:rsidRPr="00000000">
              <w:rPr>
                <w:rtl w:val="0"/>
              </w:rPr>
            </w:r>
          </w:p>
        </w:tc>
        <w:tc>
          <w:tcPr>
            <w:gridSpan w:val="4"/>
            <w:shd w:fill="bfd2e2" w:val="clear"/>
          </w:tcPr>
          <w:p w:rsidR="00000000" w:rsidDel="00000000" w:rsidP="00000000" w:rsidRDefault="00000000" w:rsidRPr="00000000" w14:paraId="00000200">
            <w:pPr>
              <w:spacing w:after="20" w:before="20" w:lineRule="auto"/>
              <w:jc w:val="center"/>
              <w:rPr/>
            </w:pPr>
            <w:r w:rsidDel="00000000" w:rsidR="00000000" w:rsidRPr="00000000">
              <w:rPr>
                <w:rFonts w:ascii="Arial" w:cs="Arial" w:eastAsia="Arial" w:hAnsi="Arial"/>
                <w:b w:val="1"/>
                <w:sz w:val="16"/>
                <w:szCs w:val="16"/>
                <w:rtl w:val="0"/>
              </w:rPr>
              <w:t xml:space="preserve">Results (in percentages) </w:t>
            </w:r>
            <w:r w:rsidDel="00000000" w:rsidR="00000000" w:rsidRPr="00000000">
              <w:rPr>
                <w:rtl w:val="0"/>
              </w:rPr>
            </w:r>
          </w:p>
        </w:tc>
        <w:tc>
          <w:tcPr>
            <w:shd w:fill="bfd2e2" w:val="clea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bfd2e2" w:val="clear"/>
          </w:tcPr>
          <w:p w:rsidR="00000000" w:rsidDel="00000000" w:rsidP="00000000" w:rsidRDefault="00000000" w:rsidRPr="00000000" w14:paraId="00000205">
            <w:pPr>
              <w:spacing w:after="20" w:before="20" w:lineRule="auto"/>
              <w:jc w:val="center"/>
              <w:rPr/>
            </w:pPr>
            <w:r w:rsidDel="00000000" w:rsidR="00000000" w:rsidRPr="00000000">
              <w:rPr>
                <w:rFonts w:ascii="Arial" w:cs="Arial" w:eastAsia="Arial" w:hAnsi="Arial"/>
                <w:b w:val="1"/>
                <w:sz w:val="16"/>
                <w:szCs w:val="16"/>
                <w:rtl w:val="0"/>
              </w:rPr>
              <w:t xml:space="preserve">Targets</w:t>
            </w:r>
            <w:r w:rsidDel="00000000" w:rsidR="00000000" w:rsidRPr="00000000">
              <w:rPr>
                <w:rtl w:val="0"/>
              </w:rPr>
            </w:r>
          </w:p>
        </w:tc>
      </w:tr>
      <w:tr>
        <w:trPr>
          <w:cantSplit w:val="0"/>
          <w:tblHeader w:val="0"/>
        </w:trPr>
        <w:tc>
          <w:tcPr>
            <w:vMerge w:val="continue"/>
            <w:shd w:fill="bfd2e2" w:val="clear"/>
            <w:vAlign w:val="cente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bfd2e2" w:val="clear"/>
          </w:tcPr>
          <w:p w:rsidR="00000000" w:rsidDel="00000000" w:rsidP="00000000" w:rsidRDefault="00000000" w:rsidRPr="00000000" w14:paraId="00000207">
            <w:pPr>
              <w:spacing w:after="20" w:before="20" w:lineRule="auto"/>
              <w:jc w:val="center"/>
              <w:rPr/>
            </w:pPr>
            <w:r w:rsidDel="00000000" w:rsidR="00000000" w:rsidRPr="00000000">
              <w:rPr>
                <w:rFonts w:ascii="Arial" w:cs="Arial" w:eastAsia="Arial" w:hAnsi="Arial"/>
                <w:b w:val="1"/>
                <w:color w:val="000000"/>
                <w:sz w:val="16"/>
                <w:szCs w:val="16"/>
                <w:rtl w:val="0"/>
              </w:rPr>
              <w:t xml:space="preserve">2017</w:t>
            </w:r>
            <w:r w:rsidDel="00000000" w:rsidR="00000000" w:rsidRPr="00000000">
              <w:rPr>
                <w:rtl w:val="0"/>
              </w:rPr>
            </w:r>
          </w:p>
        </w:tc>
        <w:tc>
          <w:tcPr>
            <w:shd w:fill="bfd2e2" w:val="clear"/>
          </w:tcPr>
          <w:p w:rsidR="00000000" w:rsidDel="00000000" w:rsidP="00000000" w:rsidRDefault="00000000" w:rsidRPr="00000000" w14:paraId="00000208">
            <w:pPr>
              <w:spacing w:after="20" w:before="20" w:lineRule="auto"/>
              <w:jc w:val="center"/>
              <w:rPr/>
            </w:pPr>
            <w:r w:rsidDel="00000000" w:rsidR="00000000" w:rsidRPr="00000000">
              <w:rPr>
                <w:rFonts w:ascii="Arial" w:cs="Arial" w:eastAsia="Arial" w:hAnsi="Arial"/>
                <w:b w:val="1"/>
                <w:color w:val="000000"/>
                <w:sz w:val="16"/>
                <w:szCs w:val="16"/>
                <w:rtl w:val="0"/>
              </w:rPr>
              <w:t xml:space="preserve">2018</w:t>
            </w:r>
            <w:r w:rsidDel="00000000" w:rsidR="00000000" w:rsidRPr="00000000">
              <w:rPr>
                <w:rtl w:val="0"/>
              </w:rPr>
            </w:r>
          </w:p>
        </w:tc>
        <w:tc>
          <w:tcPr>
            <w:shd w:fill="bfd2e2" w:val="clear"/>
          </w:tcPr>
          <w:p w:rsidR="00000000" w:rsidDel="00000000" w:rsidP="00000000" w:rsidRDefault="00000000" w:rsidRPr="00000000" w14:paraId="00000209">
            <w:pPr>
              <w:spacing w:after="20" w:before="20" w:lineRule="auto"/>
              <w:jc w:val="center"/>
              <w:rPr>
                <w:rFonts w:ascii="Arial" w:cs="Arial" w:eastAsia="Arial" w:hAnsi="Arial"/>
                <w:b w:val="1"/>
                <w:color w:val="000000"/>
                <w:sz w:val="16"/>
                <w:szCs w:val="16"/>
              </w:rPr>
            </w:pPr>
            <w:r w:rsidDel="00000000" w:rsidR="00000000" w:rsidRPr="00000000">
              <w:rPr>
                <w:rFonts w:ascii="Arial" w:cs="Arial" w:eastAsia="Arial" w:hAnsi="Arial"/>
                <w:b w:val="1"/>
                <w:sz w:val="16"/>
                <w:szCs w:val="16"/>
                <w:rtl w:val="0"/>
              </w:rPr>
              <w:t xml:space="preserve">2019</w:t>
            </w:r>
            <w:r w:rsidDel="00000000" w:rsidR="00000000" w:rsidRPr="00000000">
              <w:rPr>
                <w:rtl w:val="0"/>
              </w:rPr>
            </w:r>
          </w:p>
        </w:tc>
        <w:tc>
          <w:tcPr>
            <w:shd w:fill="bfd2e2" w:val="clear"/>
          </w:tcPr>
          <w:p w:rsidR="00000000" w:rsidDel="00000000" w:rsidP="00000000" w:rsidRDefault="00000000" w:rsidRPr="00000000" w14:paraId="0000020A">
            <w:pPr>
              <w:spacing w:after="20" w:before="20" w:lineRule="auto"/>
              <w:jc w:val="center"/>
              <w:rPr/>
            </w:pPr>
            <w:r w:rsidDel="00000000" w:rsidR="00000000" w:rsidRPr="00000000">
              <w:rPr>
                <w:rFonts w:ascii="Arial" w:cs="Arial" w:eastAsia="Arial" w:hAnsi="Arial"/>
                <w:b w:val="1"/>
                <w:sz w:val="16"/>
                <w:szCs w:val="16"/>
                <w:rtl w:val="0"/>
              </w:rPr>
              <w:t xml:space="preserve">2020</w:t>
            </w:r>
            <w:r w:rsidDel="00000000" w:rsidR="00000000" w:rsidRPr="00000000">
              <w:rPr>
                <w:rtl w:val="0"/>
              </w:rPr>
            </w:r>
          </w:p>
        </w:tc>
        <w:tc>
          <w:tcPr>
            <w:shd w:fill="bfd2e2" w:val="clear"/>
          </w:tcPr>
          <w:p w:rsidR="00000000" w:rsidDel="00000000" w:rsidP="00000000" w:rsidRDefault="00000000" w:rsidRPr="00000000" w14:paraId="0000020B">
            <w:pPr>
              <w:spacing w:after="20" w:before="2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2021</w:t>
            </w:r>
          </w:p>
        </w:tc>
        <w:tc>
          <w:tcPr>
            <w:shd w:fill="bfd2e2" w:val="clear"/>
          </w:tcPr>
          <w:p w:rsidR="00000000" w:rsidDel="00000000" w:rsidP="00000000" w:rsidRDefault="00000000" w:rsidRPr="00000000" w14:paraId="0000020C">
            <w:pPr>
              <w:spacing w:after="20" w:before="20" w:lineRule="auto"/>
              <w:jc w:val="center"/>
              <w:rPr/>
            </w:pPr>
            <w:r w:rsidDel="00000000" w:rsidR="00000000" w:rsidRPr="00000000">
              <w:rPr>
                <w:rFonts w:ascii="Arial" w:cs="Arial" w:eastAsia="Arial" w:hAnsi="Arial"/>
                <w:b w:val="1"/>
                <w:color w:val="000000"/>
                <w:sz w:val="16"/>
                <w:szCs w:val="16"/>
                <w:rtl w:val="0"/>
              </w:rPr>
              <w:t xml:space="preserve">2022</w:t>
            </w:r>
            <w:r w:rsidDel="00000000" w:rsidR="00000000" w:rsidRPr="00000000">
              <w:rPr>
                <w:rtl w:val="0"/>
              </w:rPr>
            </w:r>
          </w:p>
        </w:tc>
      </w:tr>
      <w:tr>
        <w:trPr>
          <w:cantSplit w:val="0"/>
          <w:tblHeader w:val="0"/>
        </w:trPr>
        <w:tc>
          <w:tcPr/>
          <w:p w:rsidR="00000000" w:rsidDel="00000000" w:rsidP="00000000" w:rsidRDefault="00000000" w:rsidRPr="00000000" w14:paraId="0000020D">
            <w:pPr>
              <w:spacing w:after="20" w:before="2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Percentage of teachers, parents and students who are satisfied that students model the characteristics of active citizenship.</w:t>
            </w:r>
          </w:p>
          <w:p w:rsidR="00000000" w:rsidDel="00000000" w:rsidP="00000000" w:rsidRDefault="00000000" w:rsidRPr="00000000" w14:paraId="0000020E">
            <w:pPr>
              <w:spacing w:after="20" w:before="20" w:lineRule="auto"/>
              <w:rPr>
                <w:rFonts w:ascii="Arial" w:cs="Arial" w:eastAsia="Arial" w:hAnsi="Arial"/>
                <w:sz w:val="16"/>
                <w:szCs w:val="16"/>
              </w:rPr>
            </w:pPr>
            <w:r w:rsidDel="00000000" w:rsidR="00000000" w:rsidRPr="00000000">
              <w:rPr>
                <w:rtl w:val="0"/>
              </w:rPr>
            </w:r>
          </w:p>
        </w:tc>
        <w:tc>
          <w:tcPr>
            <w:vAlign w:val="center"/>
          </w:tcPr>
          <w:p w:rsidR="00000000" w:rsidDel="00000000" w:rsidP="00000000" w:rsidRDefault="00000000" w:rsidRPr="00000000" w14:paraId="0000020F">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80.0</w:t>
            </w:r>
          </w:p>
        </w:tc>
        <w:tc>
          <w:tcPr>
            <w:vAlign w:val="center"/>
          </w:tcPr>
          <w:p w:rsidR="00000000" w:rsidDel="00000000" w:rsidP="00000000" w:rsidRDefault="00000000" w:rsidRPr="00000000" w14:paraId="00000210">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85.5</w:t>
            </w:r>
          </w:p>
        </w:tc>
        <w:tc>
          <w:tcPr>
            <w:vAlign w:val="center"/>
          </w:tcPr>
          <w:p w:rsidR="00000000" w:rsidDel="00000000" w:rsidP="00000000" w:rsidRDefault="00000000" w:rsidRPr="00000000" w14:paraId="00000211">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93.4</w:t>
            </w:r>
          </w:p>
        </w:tc>
        <w:tc>
          <w:tcPr>
            <w:vAlign w:val="center"/>
          </w:tcPr>
          <w:p w:rsidR="00000000" w:rsidDel="00000000" w:rsidP="00000000" w:rsidRDefault="00000000" w:rsidRPr="00000000" w14:paraId="00000212">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86.0</w:t>
            </w:r>
          </w:p>
        </w:tc>
        <w:tc>
          <w:tcPr>
            <w:vAlign w:val="center"/>
          </w:tcPr>
          <w:p w:rsidR="00000000" w:rsidDel="00000000" w:rsidP="00000000" w:rsidRDefault="00000000" w:rsidRPr="00000000" w14:paraId="00000213">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78.1</w:t>
            </w:r>
          </w:p>
        </w:tc>
        <w:tc>
          <w:tcPr/>
          <w:p w:rsidR="00000000" w:rsidDel="00000000" w:rsidP="00000000" w:rsidRDefault="00000000" w:rsidRPr="00000000" w14:paraId="00000214">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15">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85</w:t>
            </w:r>
          </w:p>
        </w:tc>
      </w:tr>
      <w:tr>
        <w:trPr>
          <w:cantSplit w:val="0"/>
          <w:tblHeader w:val="0"/>
        </w:trPr>
        <w:tc>
          <w:tcPr/>
          <w:p w:rsidR="00000000" w:rsidDel="00000000" w:rsidP="00000000" w:rsidRDefault="00000000" w:rsidRPr="00000000" w14:paraId="00000216">
            <w:pPr>
              <w:spacing w:after="20" w:before="20" w:lineRule="auto"/>
              <w:rPr/>
            </w:pPr>
            <w:r w:rsidDel="00000000" w:rsidR="00000000" w:rsidRPr="00000000">
              <w:rPr>
                <w:rFonts w:ascii="Arial" w:cs="Arial" w:eastAsia="Arial" w:hAnsi="Arial"/>
                <w:color w:val="000000"/>
                <w:sz w:val="16"/>
                <w:szCs w:val="16"/>
                <w:rtl w:val="0"/>
              </w:rPr>
              <w:t xml:space="preserve">Percentage of teachers and parents who agree that students are taught attitudes and behaviours that will make them successful at work when they finish school.</w:t>
            </w:r>
            <w:r w:rsidDel="00000000" w:rsidR="00000000" w:rsidRPr="00000000">
              <w:rPr>
                <w:rtl w:val="0"/>
              </w:rPr>
            </w:r>
          </w:p>
        </w:tc>
        <w:tc>
          <w:tcPr>
            <w:vAlign w:val="center"/>
          </w:tcPr>
          <w:p w:rsidR="00000000" w:rsidDel="00000000" w:rsidP="00000000" w:rsidRDefault="00000000" w:rsidRPr="00000000" w14:paraId="00000217">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83.3</w:t>
            </w:r>
          </w:p>
        </w:tc>
        <w:tc>
          <w:tcPr>
            <w:vAlign w:val="center"/>
          </w:tcPr>
          <w:p w:rsidR="00000000" w:rsidDel="00000000" w:rsidP="00000000" w:rsidRDefault="00000000" w:rsidRPr="00000000" w14:paraId="00000218">
            <w:pPr>
              <w:spacing w:after="20" w:before="20" w:lineRule="auto"/>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83.3</w:t>
            </w:r>
            <w:r w:rsidDel="00000000" w:rsidR="00000000" w:rsidRPr="00000000">
              <w:rPr>
                <w:rtl w:val="0"/>
              </w:rPr>
            </w:r>
          </w:p>
        </w:tc>
        <w:tc>
          <w:tcPr>
            <w:vAlign w:val="center"/>
          </w:tcPr>
          <w:p w:rsidR="00000000" w:rsidDel="00000000" w:rsidP="00000000" w:rsidRDefault="00000000" w:rsidRPr="00000000" w14:paraId="00000219">
            <w:pPr>
              <w:spacing w:after="20" w:before="20" w:lineRule="auto"/>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100</w:t>
            </w:r>
            <w:r w:rsidDel="00000000" w:rsidR="00000000" w:rsidRPr="00000000">
              <w:rPr>
                <w:rtl w:val="0"/>
              </w:rPr>
            </w:r>
          </w:p>
        </w:tc>
        <w:tc>
          <w:tcPr>
            <w:vAlign w:val="center"/>
          </w:tcPr>
          <w:p w:rsidR="00000000" w:rsidDel="00000000" w:rsidP="00000000" w:rsidRDefault="00000000" w:rsidRPr="00000000" w14:paraId="0000021A">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82.0</w:t>
            </w:r>
          </w:p>
        </w:tc>
        <w:tc>
          <w:tcPr>
            <w:vAlign w:val="center"/>
          </w:tcPr>
          <w:p w:rsidR="00000000" w:rsidDel="00000000" w:rsidP="00000000" w:rsidRDefault="00000000" w:rsidRPr="00000000" w14:paraId="0000021B">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69.2</w:t>
            </w:r>
          </w:p>
        </w:tc>
        <w:tc>
          <w:tcPr/>
          <w:p w:rsidR="00000000" w:rsidDel="00000000" w:rsidP="00000000" w:rsidRDefault="00000000" w:rsidRPr="00000000" w14:paraId="0000021C">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1D">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80</w:t>
            </w:r>
          </w:p>
        </w:tc>
      </w:tr>
    </w:tbl>
    <w:p w:rsidR="00000000" w:rsidDel="00000000" w:rsidP="00000000" w:rsidRDefault="00000000" w:rsidRPr="00000000" w14:paraId="0000021E">
      <w:pPr>
        <w:rPr>
          <w:rFonts w:ascii="Arial" w:cs="Arial" w:eastAsia="Arial" w:hAnsi="Arial"/>
          <w:sz w:val="16"/>
          <w:szCs w:val="16"/>
        </w:rPr>
      </w:pPr>
      <w:r w:rsidDel="00000000" w:rsidR="00000000" w:rsidRPr="00000000">
        <w:rPr>
          <w:rtl w:val="0"/>
        </w:rPr>
      </w:r>
    </w:p>
    <w:tbl>
      <w:tblPr>
        <w:tblStyle w:val="Table9"/>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0"/>
        <w:tblGridChange w:id="0">
          <w:tblGrid>
            <w:gridCol w:w="9350"/>
          </w:tblGrid>
        </w:tblGridChange>
      </w:tblGrid>
      <w:tr>
        <w:trPr>
          <w:cantSplit w:val="0"/>
          <w:trHeight w:val="270" w:hRule="atLeast"/>
          <w:tblHeader w:val="0"/>
        </w:trPr>
        <w:tc>
          <w:tcPr>
            <w:shd w:fill="auto" w:val="clear"/>
            <w:tcMar>
              <w:top w:w="29.0" w:type="dxa"/>
              <w:left w:w="29.0" w:type="dxa"/>
              <w:bottom w:w="0.0" w:type="dxa"/>
              <w:right w:w="43.0" w:type="dxa"/>
            </w:tcMar>
            <w:vAlign w:val="center"/>
          </w:tcPr>
          <w:p w:rsidR="00000000" w:rsidDel="00000000" w:rsidP="00000000" w:rsidRDefault="00000000" w:rsidRPr="00000000" w14:paraId="0000021F">
            <w:pPr>
              <w:pBdr>
                <w:top w:space="0" w:sz="0" w:val="nil"/>
                <w:left w:space="0" w:sz="0" w:val="nil"/>
                <w:bottom w:space="0" w:sz="0" w:val="nil"/>
                <w:right w:space="0" w:sz="0" w:val="nil"/>
                <w:between w:space="0" w:sz="0" w:val="nil"/>
              </w:pBd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Comment on Results</w:t>
            </w:r>
          </w:p>
          <w:p w:rsidR="00000000" w:rsidDel="00000000" w:rsidP="00000000" w:rsidRDefault="00000000" w:rsidRPr="00000000" w14:paraId="00000220">
            <w:pPr>
              <w:pBdr>
                <w:top w:space="0" w:sz="0" w:val="nil"/>
                <w:left w:space="0" w:sz="0" w:val="nil"/>
                <w:bottom w:space="0" w:sz="0" w:val="nil"/>
                <w:right w:space="0" w:sz="0" w:val="nil"/>
                <w:between w:space="0" w:sz="0" w:val="nil"/>
              </w:pBdr>
              <w:rPr>
                <w:rFonts w:ascii="Arial" w:cs="Arial" w:eastAsia="Arial" w:hAnsi="Arial"/>
                <w:i w:val="1"/>
                <w:color w:val="000000"/>
                <w:sz w:val="14"/>
                <w:szCs w:val="14"/>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Our results for the measure of students </w:t>
            </w:r>
            <w:r w:rsidDel="00000000" w:rsidR="00000000" w:rsidRPr="00000000">
              <w:rPr>
                <w:rFonts w:ascii="Arial" w:cs="Arial" w:eastAsia="Arial" w:hAnsi="Arial"/>
                <w:sz w:val="18"/>
                <w:szCs w:val="18"/>
                <w:rtl w:val="0"/>
              </w:rPr>
              <w:t xml:space="preserve">modeling</w:t>
            </w:r>
            <w:r w:rsidDel="00000000" w:rsidR="00000000" w:rsidRPr="00000000">
              <w:rPr>
                <w:rFonts w:ascii="Arial" w:cs="Arial" w:eastAsia="Arial" w:hAnsi="Arial"/>
                <w:color w:val="000000"/>
                <w:sz w:val="18"/>
                <w:szCs w:val="18"/>
                <w:rtl w:val="0"/>
              </w:rPr>
              <w:t xml:space="preserve"> characteristics of active citizenship as well as that students are taught attitudes and behaviours that make them successful at work have decreased, but they are in line with the results from 2018. Parent results were suppressed in 2019. In 2020 parent results did lower the average. </w:t>
            </w:r>
          </w:p>
          <w:p w:rsidR="00000000" w:rsidDel="00000000" w:rsidP="00000000" w:rsidRDefault="00000000" w:rsidRPr="00000000" w14:paraId="00000222">
            <w:pPr>
              <w:pBdr>
                <w:top w:space="0" w:sz="0" w:val="nil"/>
                <w:left w:space="0" w:sz="0" w:val="nil"/>
                <w:bottom w:space="0" w:sz="0" w:val="nil"/>
                <w:right w:space="0" w:sz="0" w:val="nil"/>
                <w:between w:space="0" w:sz="0" w:val="nil"/>
              </w:pBdr>
              <w:rPr>
                <w:rFonts w:ascii="Arial" w:cs="Arial" w:eastAsia="Arial" w:hAnsi="Arial"/>
                <w:color w:val="ffffff"/>
                <w:sz w:val="16"/>
                <w:szCs w:val="16"/>
              </w:rPr>
            </w:pPr>
            <w:r w:rsidDel="00000000" w:rsidR="00000000" w:rsidRPr="00000000">
              <w:rPr>
                <w:rtl w:val="0"/>
              </w:rPr>
            </w:r>
          </w:p>
        </w:tc>
      </w:tr>
      <w:tr>
        <w:trPr>
          <w:cantSplit w:val="0"/>
          <w:trHeight w:val="270" w:hRule="atLeast"/>
          <w:tblHeader w:val="0"/>
        </w:trPr>
        <w:tc>
          <w:tcPr>
            <w:shd w:fill="auto" w:val="clear"/>
            <w:tcMar>
              <w:top w:w="29.0" w:type="dxa"/>
              <w:left w:w="29.0" w:type="dxa"/>
              <w:bottom w:w="0.0" w:type="dxa"/>
              <w:right w:w="43.0" w:type="dxa"/>
            </w:tcMar>
            <w:vAlign w:val="center"/>
          </w:tcPr>
          <w:p w:rsidR="00000000" w:rsidDel="00000000" w:rsidP="00000000" w:rsidRDefault="00000000" w:rsidRPr="00000000" w14:paraId="00000223">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Action Plan: </w:t>
            </w:r>
            <w:r w:rsidDel="00000000" w:rsidR="00000000" w:rsidRPr="00000000">
              <w:rPr>
                <w:rFonts w:ascii="Arial" w:cs="Arial" w:eastAsia="Arial" w:hAnsi="Arial"/>
                <w:sz w:val="18"/>
                <w:szCs w:val="18"/>
                <w:rtl w:val="0"/>
              </w:rPr>
              <w:t xml:space="preserve">Used to work on Outcomes in the 2020-2021 school year.</w:t>
            </w: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225">
            <w:pPr>
              <w:numPr>
                <w:ilvl w:val="0"/>
                <w:numId w:val="1"/>
              </w:numPr>
              <w:pBdr>
                <w:top w:space="0" w:sz="0" w:val="nil"/>
                <w:left w:space="0" w:sz="0" w:val="nil"/>
                <w:bottom w:space="0" w:sz="0" w:val="nil"/>
                <w:right w:space="0" w:sz="0" w:val="nil"/>
                <w:between w:space="0" w:sz="0" w:val="nil"/>
              </w:pBdr>
              <w:ind w:left="743" w:hanging="360"/>
              <w:rPr>
                <w:rFonts w:ascii="Courier New" w:cs="Courier New" w:eastAsia="Courier New" w:hAnsi="Courier New"/>
                <w:color w:val="000000"/>
                <w:sz w:val="18"/>
                <w:szCs w:val="18"/>
              </w:rPr>
            </w:pPr>
            <w:r w:rsidDel="00000000" w:rsidR="00000000" w:rsidRPr="00000000">
              <w:rPr>
                <w:rFonts w:ascii="Arial" w:cs="Arial" w:eastAsia="Arial" w:hAnsi="Arial"/>
                <w:color w:val="000000"/>
                <w:sz w:val="18"/>
                <w:szCs w:val="18"/>
                <w:rtl w:val="0"/>
              </w:rPr>
              <w:t xml:space="preserve">Engage students in citizenship activities and/or projects, and communicate these initiatives to the wider community. </w:t>
            </w:r>
            <w:r w:rsidDel="00000000" w:rsidR="00000000" w:rsidRPr="00000000">
              <w:rPr>
                <w:rtl w:val="0"/>
              </w:rPr>
            </w:r>
          </w:p>
          <w:p w:rsidR="00000000" w:rsidDel="00000000" w:rsidP="00000000" w:rsidRDefault="00000000" w:rsidRPr="00000000" w14:paraId="00000226">
            <w:pPr>
              <w:numPr>
                <w:ilvl w:val="0"/>
                <w:numId w:val="1"/>
              </w:numPr>
              <w:pBdr>
                <w:top w:space="0" w:sz="0" w:val="nil"/>
                <w:left w:space="0" w:sz="0" w:val="nil"/>
                <w:bottom w:space="0" w:sz="0" w:val="nil"/>
                <w:right w:space="0" w:sz="0" w:val="nil"/>
                <w:between w:space="0" w:sz="0" w:val="nil"/>
              </w:pBdr>
              <w:ind w:left="743" w:hanging="360"/>
              <w:rPr>
                <w:rFonts w:ascii="Courier New" w:cs="Courier New" w:eastAsia="Courier New" w:hAnsi="Courier New"/>
                <w:color w:val="000000"/>
                <w:sz w:val="18"/>
                <w:szCs w:val="18"/>
              </w:rPr>
            </w:pPr>
            <w:r w:rsidDel="00000000" w:rsidR="00000000" w:rsidRPr="00000000">
              <w:rPr>
                <w:rFonts w:ascii="Arial" w:cs="Arial" w:eastAsia="Arial" w:hAnsi="Arial"/>
                <w:color w:val="000000"/>
                <w:sz w:val="18"/>
                <w:szCs w:val="18"/>
                <w:rtl w:val="0"/>
              </w:rPr>
              <w:t xml:space="preserve">Engage students in discussions of what qualities do active citizens demonstrate and make them successful at work. </w:t>
            </w:r>
            <w:r w:rsidDel="00000000" w:rsidR="00000000" w:rsidRPr="00000000">
              <w:rPr>
                <w:rtl w:val="0"/>
              </w:rPr>
            </w:r>
          </w:p>
          <w:p w:rsidR="00000000" w:rsidDel="00000000" w:rsidP="00000000" w:rsidRDefault="00000000" w:rsidRPr="00000000" w14:paraId="00000227">
            <w:pPr>
              <w:numPr>
                <w:ilvl w:val="0"/>
                <w:numId w:val="1"/>
              </w:numPr>
              <w:pBdr>
                <w:top w:space="0" w:sz="0" w:val="nil"/>
                <w:left w:space="0" w:sz="0" w:val="nil"/>
                <w:bottom w:space="0" w:sz="0" w:val="nil"/>
                <w:right w:space="0" w:sz="0" w:val="nil"/>
                <w:between w:space="0" w:sz="0" w:val="nil"/>
              </w:pBdr>
              <w:ind w:left="743" w:hanging="360"/>
              <w:rPr>
                <w:rFonts w:ascii="Courier New" w:cs="Courier New" w:eastAsia="Courier New" w:hAnsi="Courier New"/>
                <w:color w:val="000000"/>
                <w:sz w:val="18"/>
                <w:szCs w:val="18"/>
              </w:rPr>
            </w:pPr>
            <w:r w:rsidDel="00000000" w:rsidR="00000000" w:rsidRPr="00000000">
              <w:rPr>
                <w:rFonts w:ascii="Arial" w:cs="Arial" w:eastAsia="Arial" w:hAnsi="Arial"/>
                <w:color w:val="000000"/>
                <w:sz w:val="18"/>
                <w:szCs w:val="18"/>
                <w:rtl w:val="0"/>
              </w:rPr>
              <w:t xml:space="preserve">Highlight the qualities of active citizenship and work preparedness that are taught at elementary school level.  </w:t>
            </w:r>
            <w:r w:rsidDel="00000000" w:rsidR="00000000" w:rsidRPr="00000000">
              <w:rPr>
                <w:rtl w:val="0"/>
              </w:rPr>
            </w:r>
          </w:p>
          <w:p w:rsidR="00000000" w:rsidDel="00000000" w:rsidP="00000000" w:rsidRDefault="00000000" w:rsidRPr="00000000" w14:paraId="00000228">
            <w:pPr>
              <w:numPr>
                <w:ilvl w:val="0"/>
                <w:numId w:val="1"/>
              </w:numPr>
              <w:pBdr>
                <w:top w:space="0" w:sz="0" w:val="nil"/>
                <w:left w:space="0" w:sz="0" w:val="nil"/>
                <w:bottom w:space="0" w:sz="0" w:val="nil"/>
                <w:right w:space="0" w:sz="0" w:val="nil"/>
                <w:between w:space="0" w:sz="0" w:val="nil"/>
              </w:pBdr>
              <w:ind w:left="743" w:hanging="360"/>
              <w:rPr>
                <w:rFonts w:ascii="Courier New" w:cs="Courier New" w:eastAsia="Courier New" w:hAnsi="Courier New"/>
                <w:color w:val="000000"/>
                <w:sz w:val="18"/>
                <w:szCs w:val="18"/>
              </w:rPr>
            </w:pPr>
            <w:r w:rsidDel="00000000" w:rsidR="00000000" w:rsidRPr="00000000">
              <w:rPr>
                <w:rFonts w:ascii="Arial" w:cs="Arial" w:eastAsia="Arial" w:hAnsi="Arial"/>
                <w:color w:val="000000"/>
                <w:sz w:val="18"/>
                <w:szCs w:val="18"/>
                <w:rtl w:val="0"/>
              </w:rPr>
              <w:t xml:space="preserve">Continue to provide advocacy mentorship opportunities for students with adults, peers, and older students within the school community within COVID regulations.</w:t>
            </w:r>
            <w:r w:rsidDel="00000000" w:rsidR="00000000" w:rsidRPr="00000000">
              <w:rPr>
                <w:rtl w:val="0"/>
              </w:rPr>
            </w:r>
          </w:p>
          <w:p w:rsidR="00000000" w:rsidDel="00000000" w:rsidP="00000000" w:rsidRDefault="00000000" w:rsidRPr="00000000" w14:paraId="00000229">
            <w:pPr>
              <w:numPr>
                <w:ilvl w:val="0"/>
                <w:numId w:val="1"/>
              </w:numPr>
              <w:pBdr>
                <w:top w:space="0" w:sz="0" w:val="nil"/>
                <w:left w:space="0" w:sz="0" w:val="nil"/>
                <w:bottom w:space="0" w:sz="0" w:val="nil"/>
                <w:right w:space="0" w:sz="0" w:val="nil"/>
                <w:between w:space="0" w:sz="0" w:val="nil"/>
              </w:pBdr>
              <w:ind w:left="743" w:hanging="360"/>
              <w:rPr>
                <w:rFonts w:ascii="Courier New" w:cs="Courier New" w:eastAsia="Courier New" w:hAnsi="Courier New"/>
                <w:color w:val="000000"/>
                <w:sz w:val="18"/>
                <w:szCs w:val="18"/>
              </w:rPr>
            </w:pPr>
            <w:r w:rsidDel="00000000" w:rsidR="00000000" w:rsidRPr="00000000">
              <w:rPr>
                <w:rFonts w:ascii="Arial" w:cs="Arial" w:eastAsia="Arial" w:hAnsi="Arial"/>
                <w:color w:val="000000"/>
                <w:sz w:val="18"/>
                <w:szCs w:val="18"/>
                <w:rtl w:val="0"/>
              </w:rPr>
              <w:t xml:space="preserve">Continue to educate, engage, and monitor students on the principles of responsible digital citizenship.</w:t>
            </w:r>
            <w:r w:rsidDel="00000000" w:rsidR="00000000" w:rsidRPr="00000000">
              <w:rPr>
                <w:rtl w:val="0"/>
              </w:rPr>
            </w:r>
          </w:p>
          <w:p w:rsidR="00000000" w:rsidDel="00000000" w:rsidP="00000000" w:rsidRDefault="00000000" w:rsidRPr="00000000" w14:paraId="0000022A">
            <w:pPr>
              <w:numPr>
                <w:ilvl w:val="0"/>
                <w:numId w:val="1"/>
              </w:numPr>
              <w:pBdr>
                <w:top w:space="0" w:sz="0" w:val="nil"/>
                <w:left w:space="0" w:sz="0" w:val="nil"/>
                <w:bottom w:space="0" w:sz="0" w:val="nil"/>
                <w:right w:space="0" w:sz="0" w:val="nil"/>
                <w:between w:space="0" w:sz="0" w:val="nil"/>
              </w:pBdr>
              <w:ind w:left="743" w:hanging="360"/>
              <w:rPr>
                <w:rFonts w:ascii="Courier New" w:cs="Courier New" w:eastAsia="Courier New" w:hAnsi="Courier New"/>
                <w:color w:val="000000"/>
                <w:sz w:val="18"/>
                <w:szCs w:val="18"/>
              </w:rPr>
            </w:pPr>
            <w:r w:rsidDel="00000000" w:rsidR="00000000" w:rsidRPr="00000000">
              <w:rPr>
                <w:rFonts w:ascii="Arial" w:cs="Arial" w:eastAsia="Arial" w:hAnsi="Arial"/>
                <w:color w:val="000000"/>
                <w:sz w:val="18"/>
                <w:szCs w:val="18"/>
                <w:rtl w:val="0"/>
              </w:rPr>
              <w:t xml:space="preserve">Establish community partnerships to assist with global digital responsibilities.</w:t>
            </w:r>
            <w:r w:rsidDel="00000000" w:rsidR="00000000" w:rsidRPr="00000000">
              <w:rPr>
                <w:rtl w:val="0"/>
              </w:rPr>
            </w:r>
          </w:p>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spacing w:before="4" w:lineRule="auto"/>
              <w:rPr>
                <w:rFonts w:ascii="Arial" w:cs="Arial" w:eastAsia="Arial" w:hAnsi="Arial"/>
                <w:i w:val="1"/>
                <w:color w:val="000000"/>
                <w:sz w:val="17"/>
                <w:szCs w:val="17"/>
              </w:rPr>
            </w:pPr>
            <w:r w:rsidDel="00000000" w:rsidR="00000000" w:rsidRPr="00000000">
              <w:rPr>
                <w:rtl w:val="0"/>
              </w:rPr>
            </w:r>
          </w:p>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Strategies: </w:t>
            </w:r>
            <w:r w:rsidDel="00000000" w:rsidR="00000000" w:rsidRPr="00000000">
              <w:rPr>
                <w:rFonts w:ascii="Arial" w:cs="Arial" w:eastAsia="Arial" w:hAnsi="Arial"/>
                <w:sz w:val="18"/>
                <w:szCs w:val="18"/>
                <w:rtl w:val="0"/>
              </w:rPr>
              <w:t xml:space="preserve">Used to work on Outcomes in the 2020-2021 school year.</w:t>
            </w:r>
            <w:r w:rsidDel="00000000" w:rsidR="00000000" w:rsidRPr="00000000">
              <w:rPr>
                <w:rtl w:val="0"/>
              </w:rPr>
            </w:r>
          </w:p>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ind w:left="23" w:firstLine="0"/>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22E">
            <w:pPr>
              <w:widowControl w:val="0"/>
              <w:numPr>
                <w:ilvl w:val="0"/>
                <w:numId w:val="1"/>
              </w:numPr>
              <w:pBdr>
                <w:top w:space="0" w:sz="0" w:val="nil"/>
                <w:left w:space="0" w:sz="0" w:val="nil"/>
                <w:bottom w:space="0" w:sz="0" w:val="nil"/>
                <w:right w:space="0" w:sz="0" w:val="nil"/>
                <w:between w:space="0" w:sz="0" w:val="nil"/>
              </w:pBdr>
              <w:tabs>
                <w:tab w:val="left" w:pos="743"/>
                <w:tab w:val="left" w:pos="744"/>
              </w:tabs>
              <w:spacing w:before="6" w:lineRule="auto"/>
              <w:ind w:left="743" w:right="361"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Health/Social Studies teachers will define and highlight Citizenship activities which are happening at EE Oliver. (Foster Child, Charity Events (Terry Fox, Festival of Trees), Grand Buddies, Reading Buddies; Volunteering in Breakfast/Playground Monitors, AMA, Lunch Monitors, Milk Monitors, Peacemakers, PALS, Library Helpers, participating in Student Council, participating in events such as Orange T-shirt day, Pink Shirt Day, and First Nations, Metis and Inuit cultural activities). Grade 4-6 students will be expected to volunteer to achieve Citizenship Awards. **** Subject to COVID restrictions)</w:t>
            </w:r>
          </w:p>
          <w:p w:rsidR="00000000" w:rsidDel="00000000" w:rsidP="00000000" w:rsidRDefault="00000000" w:rsidRPr="00000000" w14:paraId="0000022F">
            <w:pPr>
              <w:widowControl w:val="0"/>
              <w:numPr>
                <w:ilvl w:val="0"/>
                <w:numId w:val="1"/>
              </w:numPr>
              <w:pBdr>
                <w:top w:space="0" w:sz="0" w:val="nil"/>
                <w:left w:space="0" w:sz="0" w:val="nil"/>
                <w:bottom w:space="0" w:sz="0" w:val="nil"/>
                <w:right w:space="0" w:sz="0" w:val="nil"/>
                <w:between w:space="0" w:sz="0" w:val="nil"/>
              </w:pBdr>
              <w:tabs>
                <w:tab w:val="left" w:pos="743"/>
                <w:tab w:val="left" w:pos="744"/>
              </w:tabs>
              <w:spacing w:line="219" w:lineRule="auto"/>
              <w:ind w:left="743"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Highlight these events as Citizenship activities on our Website, Newsletter, invite the press, school council</w:t>
            </w:r>
          </w:p>
          <w:p w:rsidR="00000000" w:rsidDel="00000000" w:rsidP="00000000" w:rsidRDefault="00000000" w:rsidRPr="00000000" w14:paraId="00000230">
            <w:pPr>
              <w:widowControl w:val="0"/>
              <w:numPr>
                <w:ilvl w:val="0"/>
                <w:numId w:val="1"/>
              </w:numPr>
              <w:pBdr>
                <w:top w:space="0" w:sz="0" w:val="nil"/>
                <w:left w:space="0" w:sz="0" w:val="nil"/>
                <w:bottom w:space="0" w:sz="0" w:val="nil"/>
                <w:right w:space="0" w:sz="0" w:val="nil"/>
                <w:between w:space="0" w:sz="0" w:val="nil"/>
              </w:pBdr>
              <w:tabs>
                <w:tab w:val="left" w:pos="743"/>
                <w:tab w:val="left" w:pos="744"/>
              </w:tabs>
              <w:ind w:left="743" w:right="84"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All teachers highlight expectations regarding appropriate behavior around our school community and how it is also appropriate behavior for the workplace.  (WITS)</w:t>
            </w:r>
          </w:p>
          <w:p w:rsidR="00000000" w:rsidDel="00000000" w:rsidP="00000000" w:rsidRDefault="00000000" w:rsidRPr="00000000" w14:paraId="00000231">
            <w:pPr>
              <w:widowControl w:val="0"/>
              <w:numPr>
                <w:ilvl w:val="0"/>
                <w:numId w:val="1"/>
              </w:numPr>
              <w:pBdr>
                <w:top w:space="0" w:sz="0" w:val="nil"/>
                <w:left w:space="0" w:sz="0" w:val="nil"/>
                <w:bottom w:space="0" w:sz="0" w:val="nil"/>
                <w:right w:space="0" w:sz="0" w:val="nil"/>
                <w:between w:space="0" w:sz="0" w:val="nil"/>
              </w:pBdr>
              <w:tabs>
                <w:tab w:val="left" w:pos="743"/>
                <w:tab w:val="left" w:pos="744"/>
              </w:tabs>
              <w:spacing w:before="1" w:line="219" w:lineRule="auto"/>
              <w:ind w:left="743"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Continue to Implement Digital Literacy/Citizenship program.  (e.g. Teluswise)</w:t>
            </w:r>
          </w:p>
          <w:p w:rsidR="00000000" w:rsidDel="00000000" w:rsidP="00000000" w:rsidRDefault="00000000" w:rsidRPr="00000000" w14:paraId="00000232">
            <w:pPr>
              <w:widowControl w:val="0"/>
              <w:numPr>
                <w:ilvl w:val="0"/>
                <w:numId w:val="1"/>
              </w:numPr>
              <w:pBdr>
                <w:top w:space="0" w:sz="0" w:val="nil"/>
                <w:left w:space="0" w:sz="0" w:val="nil"/>
                <w:bottom w:space="0" w:sz="0" w:val="nil"/>
                <w:right w:space="0" w:sz="0" w:val="nil"/>
                <w:between w:space="0" w:sz="0" w:val="nil"/>
              </w:pBdr>
              <w:tabs>
                <w:tab w:val="left" w:pos="743"/>
                <w:tab w:val="left" w:pos="744"/>
              </w:tabs>
              <w:spacing w:line="218" w:lineRule="auto"/>
              <w:ind w:left="743"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Form a Positive Behaviour committee to explore how to best recognize the good work of our students and student groups. (eg. </w:t>
            </w:r>
            <w:r w:rsidDel="00000000" w:rsidR="00000000" w:rsidRPr="00000000">
              <w:rPr>
                <w:rFonts w:ascii="Arial" w:cs="Arial" w:eastAsia="Arial" w:hAnsi="Arial"/>
                <w:sz w:val="18"/>
                <w:szCs w:val="18"/>
                <w:rtl w:val="0"/>
              </w:rPr>
              <w:t xml:space="preserve">Eagle</w:t>
            </w:r>
            <w:r w:rsidDel="00000000" w:rsidR="00000000" w:rsidRPr="00000000">
              <w:rPr>
                <w:rFonts w:ascii="Arial" w:cs="Arial" w:eastAsia="Arial" w:hAnsi="Arial"/>
                <w:color w:val="000000"/>
                <w:sz w:val="18"/>
                <w:szCs w:val="18"/>
                <w:rtl w:val="0"/>
              </w:rPr>
              <w:t xml:space="preserve"> Awards).</w:t>
            </w:r>
          </w:p>
          <w:p w:rsidR="00000000" w:rsidDel="00000000" w:rsidP="00000000" w:rsidRDefault="00000000" w:rsidRPr="00000000" w14:paraId="00000233">
            <w:pPr>
              <w:widowControl w:val="0"/>
              <w:numPr>
                <w:ilvl w:val="0"/>
                <w:numId w:val="1"/>
              </w:numPr>
              <w:pBdr>
                <w:top w:space="0" w:sz="0" w:val="nil"/>
                <w:left w:space="0" w:sz="0" w:val="nil"/>
                <w:bottom w:space="0" w:sz="0" w:val="nil"/>
                <w:right w:space="0" w:sz="0" w:val="nil"/>
                <w:between w:space="0" w:sz="0" w:val="nil"/>
              </w:pBdr>
              <w:tabs>
                <w:tab w:val="left" w:pos="743"/>
                <w:tab w:val="left" w:pos="744"/>
              </w:tabs>
              <w:spacing w:line="218" w:lineRule="auto"/>
              <w:ind w:left="743"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Explore outside motivational speakers who focus on increasing positive relationships. (Positive Pen and Post It Board, bullying prevention programs, child protection programs)</w:t>
            </w:r>
          </w:p>
          <w:p w:rsidR="00000000" w:rsidDel="00000000" w:rsidP="00000000" w:rsidRDefault="00000000" w:rsidRPr="00000000" w14:paraId="00000234">
            <w:pPr>
              <w:widowControl w:val="0"/>
              <w:numPr>
                <w:ilvl w:val="0"/>
                <w:numId w:val="1"/>
              </w:numPr>
              <w:pBdr>
                <w:top w:space="0" w:sz="0" w:val="nil"/>
                <w:left w:space="0" w:sz="0" w:val="nil"/>
                <w:bottom w:space="0" w:sz="0" w:val="nil"/>
                <w:right w:space="0" w:sz="0" w:val="nil"/>
                <w:between w:space="0" w:sz="0" w:val="nil"/>
              </w:pBdr>
              <w:tabs>
                <w:tab w:val="left" w:pos="743"/>
                <w:tab w:val="left" w:pos="744"/>
              </w:tabs>
              <w:spacing w:line="218" w:lineRule="auto"/>
              <w:ind w:left="743"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Communicate to students the definition of Citizenship and how we promote it at EE Oliver. Create a Citizenship bulletin board.</w:t>
            </w:r>
          </w:p>
          <w:p w:rsidR="00000000" w:rsidDel="00000000" w:rsidP="00000000" w:rsidRDefault="00000000" w:rsidRPr="00000000" w14:paraId="00000235">
            <w:pPr>
              <w:widowControl w:val="0"/>
              <w:numPr>
                <w:ilvl w:val="0"/>
                <w:numId w:val="1"/>
              </w:numPr>
              <w:pBdr>
                <w:top w:space="0" w:sz="0" w:val="nil"/>
                <w:left w:space="0" w:sz="0" w:val="nil"/>
                <w:bottom w:space="0" w:sz="0" w:val="nil"/>
                <w:right w:space="0" w:sz="0" w:val="nil"/>
                <w:between w:space="0" w:sz="0" w:val="nil"/>
              </w:pBdr>
              <w:tabs>
                <w:tab w:val="left" w:pos="743"/>
                <w:tab w:val="left" w:pos="744"/>
              </w:tabs>
              <w:spacing w:line="218" w:lineRule="auto"/>
              <w:ind w:left="743"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Encourage an entrepreneurial spirit through our Students’ Union.</w:t>
            </w:r>
          </w:p>
          <w:p w:rsidR="00000000" w:rsidDel="00000000" w:rsidP="00000000" w:rsidRDefault="00000000" w:rsidRPr="00000000" w14:paraId="00000236">
            <w:pPr>
              <w:widowControl w:val="0"/>
              <w:numPr>
                <w:ilvl w:val="0"/>
                <w:numId w:val="1"/>
              </w:numPr>
              <w:tabs>
                <w:tab w:val="left" w:pos="794"/>
                <w:tab w:val="left" w:pos="795"/>
              </w:tabs>
              <w:spacing w:line="219" w:lineRule="auto"/>
              <w:ind w:left="743" w:hanging="360"/>
              <w:jc w:val="both"/>
              <w:rPr>
                <w:b w:val="1"/>
                <w:i w:val="1"/>
                <w:sz w:val="16"/>
                <w:szCs w:val="16"/>
              </w:rPr>
            </w:pPr>
            <w:r w:rsidDel="00000000" w:rsidR="00000000" w:rsidRPr="00000000">
              <w:rPr>
                <w:rFonts w:ascii="Arial" w:cs="Arial" w:eastAsia="Arial" w:hAnsi="Arial"/>
                <w:sz w:val="18"/>
                <w:szCs w:val="18"/>
                <w:rtl w:val="0"/>
              </w:rPr>
              <w:t xml:space="preserve">Survey parents on how they feel we can improve various aspects of our school.</w:t>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ind w:left="360" w:hanging="360"/>
              <w:jc w:val="both"/>
              <w:rPr>
                <w:rFonts w:ascii="Arial" w:cs="Arial" w:eastAsia="Arial" w:hAnsi="Arial"/>
                <w:color w:val="ffffff"/>
                <w:sz w:val="16"/>
                <w:szCs w:val="16"/>
              </w:rPr>
            </w:pPr>
            <w:r w:rsidDel="00000000" w:rsidR="00000000" w:rsidRPr="00000000">
              <w:rPr>
                <w:rtl w:val="0"/>
              </w:rPr>
            </w:r>
          </w:p>
        </w:tc>
      </w:tr>
    </w:tbl>
    <w:p w:rsidR="00000000" w:rsidDel="00000000" w:rsidP="00000000" w:rsidRDefault="00000000" w:rsidRPr="00000000" w14:paraId="00000238">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Notes:</w:t>
      </w:r>
    </w:p>
    <w:p w:rsidR="00000000" w:rsidDel="00000000" w:rsidP="00000000" w:rsidRDefault="00000000" w:rsidRPr="00000000" w14:paraId="00000239">
      <w:pPr>
        <w:numPr>
          <w:ilvl w:val="0"/>
          <w:numId w:val="9"/>
        </w:numPr>
        <w:pBdr>
          <w:top w:space="0" w:sz="0" w:val="nil"/>
          <w:left w:space="0" w:sz="0" w:val="nil"/>
          <w:bottom w:space="0" w:sz="0" w:val="nil"/>
          <w:right w:space="0" w:sz="0" w:val="nil"/>
          <w:between w:space="0" w:sz="0" w:val="nil"/>
        </w:pBdr>
        <w:ind w:left="360" w:hanging="360"/>
        <w:rPr/>
      </w:pPr>
      <w:r w:rsidDel="00000000" w:rsidR="00000000" w:rsidRPr="00000000">
        <w:rPr>
          <w:rFonts w:ascii="Arial" w:cs="Arial" w:eastAsia="Arial" w:hAnsi="Arial"/>
          <w:color w:val="000000"/>
          <w:sz w:val="14"/>
          <w:szCs w:val="14"/>
          <w:rtl w:val="0"/>
        </w:rPr>
        <w:t xml:space="preserve">Data values have been suppressed where the number of respondents/students is fewer than 6. Suppression is marked with an asterisk (*).</w:t>
      </w:r>
      <w:r w:rsidDel="00000000" w:rsidR="00000000" w:rsidRPr="00000000">
        <w:rPr>
          <w:rtl w:val="0"/>
        </w:rPr>
      </w:r>
    </w:p>
    <w:p w:rsidR="00000000" w:rsidDel="00000000" w:rsidP="00000000" w:rsidRDefault="00000000" w:rsidRPr="00000000" w14:paraId="0000023A">
      <w:pPr>
        <w:numPr>
          <w:ilvl w:val="0"/>
          <w:numId w:val="9"/>
        </w:numPr>
        <w:pBdr>
          <w:top w:space="0" w:sz="0" w:val="nil"/>
          <w:left w:space="0" w:sz="0" w:val="nil"/>
          <w:bottom w:space="0" w:sz="0" w:val="nil"/>
          <w:right w:space="0" w:sz="0" w:val="nil"/>
          <w:between w:space="0" w:sz="0" w:val="nil"/>
        </w:pBdr>
        <w:ind w:left="360" w:hanging="360"/>
        <w:rPr/>
      </w:pPr>
      <w:r w:rsidDel="00000000" w:rsidR="00000000" w:rsidRPr="00000000">
        <w:rPr>
          <w:rFonts w:ascii="Arial" w:cs="Arial" w:eastAsia="Arial" w:hAnsi="Arial"/>
          <w:color w:val="000000"/>
          <w:sz w:val="14"/>
          <w:szCs w:val="14"/>
          <w:rtl w:val="0"/>
        </w:rPr>
        <w:t xml:space="preserve">Student participation in the survey was impacted between 2014 and 2017 due to the number of students responding through the OurSCHOOL/TTFM (Tell Them From Me) survey tool.</w:t>
      </w: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br w:type="page"/>
      </w:r>
      <w:r w:rsidDel="00000000" w:rsidR="00000000" w:rsidRPr="00000000">
        <w:rPr>
          <w:rtl w:val="0"/>
        </w:rPr>
      </w:r>
    </w:p>
    <w:p w:rsidR="00000000" w:rsidDel="00000000" w:rsidP="00000000" w:rsidRDefault="00000000" w:rsidRPr="00000000" w14:paraId="0000023C">
      <w:pPr>
        <w:pStyle w:val="Heading1"/>
        <w:rPr/>
      </w:pPr>
      <w:r w:rsidDel="00000000" w:rsidR="00000000" w:rsidRPr="00000000">
        <w:rPr>
          <w:rtl w:val="0"/>
        </w:rPr>
        <w:t xml:space="preserve">Outcome Two:</w:t>
        <w:tab/>
        <w:t xml:space="preserve">Alberta’s education system supports First Nations, Métis, and Inuit students’ success</w:t>
      </w:r>
    </w:p>
    <w:p w:rsidR="00000000" w:rsidDel="00000000" w:rsidP="00000000" w:rsidRDefault="00000000" w:rsidRPr="00000000" w14:paraId="0000023D">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3E">
      <w:pPr>
        <w:rPr>
          <w:rFonts w:ascii="Arial" w:cs="Arial" w:eastAsia="Arial" w:hAnsi="Arial"/>
          <w:sz w:val="16"/>
          <w:szCs w:val="16"/>
        </w:rPr>
      </w:pPr>
      <w:r w:rsidDel="00000000" w:rsidR="00000000" w:rsidRPr="00000000">
        <w:rPr>
          <w:rFonts w:ascii="Arial" w:cs="Arial" w:eastAsia="Arial" w:hAnsi="Arial"/>
          <w:b w:val="1"/>
          <w:sz w:val="18"/>
          <w:szCs w:val="18"/>
          <w:rtl w:val="0"/>
        </w:rPr>
        <w:t xml:space="preserve">(Results and evaluations for First Nations, Métis and Inuit</w:t>
      </w:r>
      <w:r w:rsidDel="00000000" w:rsidR="00000000" w:rsidRPr="00000000">
        <w:rPr>
          <w:sz w:val="22"/>
          <w:szCs w:val="22"/>
          <w:rtl w:val="0"/>
        </w:rPr>
        <w:t xml:space="preserve"> </w:t>
      </w:r>
      <w:r w:rsidDel="00000000" w:rsidR="00000000" w:rsidRPr="00000000">
        <w:rPr>
          <w:rFonts w:ascii="Arial" w:cs="Arial" w:eastAsia="Arial" w:hAnsi="Arial"/>
          <w:b w:val="1"/>
          <w:sz w:val="18"/>
          <w:szCs w:val="18"/>
          <w:rtl w:val="0"/>
        </w:rPr>
        <w:t xml:space="preserve">measures are required for Public/Separate/Francophone schools only)</w:t>
      </w:r>
      <w:r w:rsidDel="00000000" w:rsidR="00000000" w:rsidRPr="00000000">
        <w:rPr>
          <w:rtl w:val="0"/>
        </w:rPr>
      </w:r>
    </w:p>
    <w:tbl>
      <w:tblPr>
        <w:tblStyle w:val="Table10"/>
        <w:tblW w:w="8325.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5"/>
        <w:gridCol w:w="810"/>
        <w:gridCol w:w="1005"/>
        <w:gridCol w:w="780"/>
        <w:gridCol w:w="780"/>
        <w:gridCol w:w="930"/>
        <w:gridCol w:w="855"/>
        <w:tblGridChange w:id="0">
          <w:tblGrid>
            <w:gridCol w:w="3165"/>
            <w:gridCol w:w="810"/>
            <w:gridCol w:w="1005"/>
            <w:gridCol w:w="780"/>
            <w:gridCol w:w="780"/>
            <w:gridCol w:w="930"/>
            <w:gridCol w:w="855"/>
          </w:tblGrid>
        </w:tblGridChange>
      </w:tblGrid>
      <w:tr>
        <w:trPr>
          <w:cantSplit w:val="0"/>
          <w:trHeight w:val="255" w:hRule="atLeast"/>
          <w:tblHeader w:val="0"/>
        </w:trPr>
        <w:tc>
          <w:tcPr>
            <w:vMerge w:val="restart"/>
            <w:shd w:fill="bfd2e2" w:val="clear"/>
            <w:vAlign w:val="center"/>
          </w:tcPr>
          <w:p w:rsidR="00000000" w:rsidDel="00000000" w:rsidP="00000000" w:rsidRDefault="00000000" w:rsidRPr="00000000" w14:paraId="0000023F">
            <w:pPr>
              <w:spacing w:after="20" w:before="20" w:lineRule="auto"/>
              <w:rPr/>
            </w:pPr>
            <w:r w:rsidDel="00000000" w:rsidR="00000000" w:rsidRPr="00000000">
              <w:rPr>
                <w:rFonts w:ascii="Arial" w:cs="Arial" w:eastAsia="Arial" w:hAnsi="Arial"/>
                <w:b w:val="1"/>
                <w:color w:val="000000"/>
                <w:sz w:val="16"/>
                <w:szCs w:val="16"/>
                <w:rtl w:val="0"/>
              </w:rPr>
              <w:t xml:space="preserve">Performance Measure</w:t>
            </w:r>
            <w:r w:rsidDel="00000000" w:rsidR="00000000" w:rsidRPr="00000000">
              <w:rPr>
                <w:rtl w:val="0"/>
              </w:rPr>
            </w:r>
          </w:p>
        </w:tc>
        <w:tc>
          <w:tcPr>
            <w:gridSpan w:val="5"/>
            <w:shd w:fill="bfd2e2" w:val="clear"/>
          </w:tcPr>
          <w:p w:rsidR="00000000" w:rsidDel="00000000" w:rsidP="00000000" w:rsidRDefault="00000000" w:rsidRPr="00000000" w14:paraId="00000240">
            <w:pPr>
              <w:spacing w:after="20" w:before="20" w:lineRule="auto"/>
              <w:jc w:val="center"/>
              <w:rPr/>
            </w:pPr>
            <w:r w:rsidDel="00000000" w:rsidR="00000000" w:rsidRPr="00000000">
              <w:rPr>
                <w:rFonts w:ascii="Arial" w:cs="Arial" w:eastAsia="Arial" w:hAnsi="Arial"/>
                <w:b w:val="1"/>
                <w:sz w:val="16"/>
                <w:szCs w:val="16"/>
                <w:rtl w:val="0"/>
              </w:rPr>
              <w:t xml:space="preserve">Results (in percentages) </w:t>
            </w:r>
            <w:r w:rsidDel="00000000" w:rsidR="00000000" w:rsidRPr="00000000">
              <w:rPr>
                <w:rtl w:val="0"/>
              </w:rPr>
            </w:r>
          </w:p>
        </w:tc>
        <w:tc>
          <w:tcPr>
            <w:shd w:fill="bfd2e2" w:val="clear"/>
          </w:tcPr>
          <w:p w:rsidR="00000000" w:rsidDel="00000000" w:rsidP="00000000" w:rsidRDefault="00000000" w:rsidRPr="00000000" w14:paraId="00000245">
            <w:pPr>
              <w:spacing w:after="20" w:before="20" w:lineRule="auto"/>
              <w:jc w:val="center"/>
              <w:rPr/>
            </w:pPr>
            <w:r w:rsidDel="00000000" w:rsidR="00000000" w:rsidRPr="00000000">
              <w:rPr>
                <w:rFonts w:ascii="Arial" w:cs="Arial" w:eastAsia="Arial" w:hAnsi="Arial"/>
                <w:b w:val="1"/>
                <w:sz w:val="16"/>
                <w:szCs w:val="16"/>
                <w:rtl w:val="0"/>
              </w:rPr>
              <w:t xml:space="preserve">Targets</w:t>
            </w:r>
            <w:r w:rsidDel="00000000" w:rsidR="00000000" w:rsidRPr="00000000">
              <w:rPr>
                <w:rtl w:val="0"/>
              </w:rPr>
            </w:r>
          </w:p>
        </w:tc>
      </w:tr>
      <w:tr>
        <w:trPr>
          <w:cantSplit w:val="0"/>
          <w:tblHeader w:val="0"/>
        </w:trPr>
        <w:tc>
          <w:tcPr>
            <w:vMerge w:val="continue"/>
            <w:shd w:fill="bfd2e2" w:val="clear"/>
            <w:vAlign w:val="cente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bfd2e2" w:val="clear"/>
          </w:tcPr>
          <w:p w:rsidR="00000000" w:rsidDel="00000000" w:rsidP="00000000" w:rsidRDefault="00000000" w:rsidRPr="00000000" w14:paraId="00000247">
            <w:pPr>
              <w:spacing w:after="20" w:before="20" w:lineRule="auto"/>
              <w:jc w:val="center"/>
              <w:rPr/>
            </w:pPr>
            <w:r w:rsidDel="00000000" w:rsidR="00000000" w:rsidRPr="00000000">
              <w:rPr>
                <w:rFonts w:ascii="Arial" w:cs="Arial" w:eastAsia="Arial" w:hAnsi="Arial"/>
                <w:b w:val="1"/>
                <w:sz w:val="16"/>
                <w:szCs w:val="16"/>
                <w:rtl w:val="0"/>
              </w:rPr>
              <w:t xml:space="preserve">2017</w:t>
            </w:r>
            <w:r w:rsidDel="00000000" w:rsidR="00000000" w:rsidRPr="00000000">
              <w:rPr>
                <w:rtl w:val="0"/>
              </w:rPr>
            </w:r>
          </w:p>
        </w:tc>
        <w:tc>
          <w:tcPr>
            <w:shd w:fill="bfd2e2" w:val="clear"/>
          </w:tcPr>
          <w:p w:rsidR="00000000" w:rsidDel="00000000" w:rsidP="00000000" w:rsidRDefault="00000000" w:rsidRPr="00000000" w14:paraId="00000248">
            <w:pPr>
              <w:spacing w:after="20" w:before="20" w:lineRule="auto"/>
              <w:jc w:val="center"/>
              <w:rPr/>
            </w:pPr>
            <w:r w:rsidDel="00000000" w:rsidR="00000000" w:rsidRPr="00000000">
              <w:rPr>
                <w:rFonts w:ascii="Arial" w:cs="Arial" w:eastAsia="Arial" w:hAnsi="Arial"/>
                <w:b w:val="1"/>
                <w:sz w:val="16"/>
                <w:szCs w:val="16"/>
                <w:rtl w:val="0"/>
              </w:rPr>
              <w:t xml:space="preserve">2018</w:t>
            </w:r>
            <w:r w:rsidDel="00000000" w:rsidR="00000000" w:rsidRPr="00000000">
              <w:rPr>
                <w:rtl w:val="0"/>
              </w:rPr>
            </w:r>
          </w:p>
        </w:tc>
        <w:tc>
          <w:tcPr>
            <w:shd w:fill="bfd2e2" w:val="clear"/>
          </w:tcPr>
          <w:p w:rsidR="00000000" w:rsidDel="00000000" w:rsidP="00000000" w:rsidRDefault="00000000" w:rsidRPr="00000000" w14:paraId="00000249">
            <w:pPr>
              <w:spacing w:after="20" w:before="20" w:lineRule="auto"/>
              <w:jc w:val="center"/>
              <w:rPr/>
            </w:pPr>
            <w:r w:rsidDel="00000000" w:rsidR="00000000" w:rsidRPr="00000000">
              <w:rPr>
                <w:rFonts w:ascii="Arial" w:cs="Arial" w:eastAsia="Arial" w:hAnsi="Arial"/>
                <w:b w:val="1"/>
                <w:sz w:val="16"/>
                <w:szCs w:val="16"/>
                <w:rtl w:val="0"/>
              </w:rPr>
              <w:t xml:space="preserve">2019</w:t>
            </w:r>
            <w:r w:rsidDel="00000000" w:rsidR="00000000" w:rsidRPr="00000000">
              <w:rPr>
                <w:rtl w:val="0"/>
              </w:rPr>
            </w:r>
          </w:p>
        </w:tc>
        <w:tc>
          <w:tcPr>
            <w:shd w:fill="bfd2e2" w:val="clear"/>
          </w:tcPr>
          <w:p w:rsidR="00000000" w:rsidDel="00000000" w:rsidP="00000000" w:rsidRDefault="00000000" w:rsidRPr="00000000" w14:paraId="0000024A">
            <w:pPr>
              <w:spacing w:after="20" w:before="2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2020</w:t>
            </w:r>
          </w:p>
        </w:tc>
        <w:tc>
          <w:tcPr>
            <w:shd w:fill="bfd2e2" w:val="clear"/>
          </w:tcPr>
          <w:p w:rsidR="00000000" w:rsidDel="00000000" w:rsidP="00000000" w:rsidRDefault="00000000" w:rsidRPr="00000000" w14:paraId="0000024B">
            <w:pPr>
              <w:spacing w:after="20" w:before="20" w:lineRule="auto"/>
              <w:jc w:val="center"/>
              <w:rPr/>
            </w:pPr>
            <w:r w:rsidDel="00000000" w:rsidR="00000000" w:rsidRPr="00000000">
              <w:rPr>
                <w:rFonts w:ascii="Arial" w:cs="Arial" w:eastAsia="Arial" w:hAnsi="Arial"/>
                <w:b w:val="1"/>
                <w:sz w:val="16"/>
                <w:szCs w:val="16"/>
                <w:rtl w:val="0"/>
              </w:rPr>
              <w:t xml:space="preserve">2021</w:t>
            </w:r>
            <w:r w:rsidDel="00000000" w:rsidR="00000000" w:rsidRPr="00000000">
              <w:rPr>
                <w:rtl w:val="0"/>
              </w:rPr>
            </w:r>
          </w:p>
        </w:tc>
        <w:tc>
          <w:tcPr>
            <w:shd w:fill="bfd2e2" w:val="clear"/>
          </w:tcPr>
          <w:p w:rsidR="00000000" w:rsidDel="00000000" w:rsidP="00000000" w:rsidRDefault="00000000" w:rsidRPr="00000000" w14:paraId="0000024C">
            <w:pPr>
              <w:spacing w:after="20" w:before="20" w:lineRule="auto"/>
              <w:jc w:val="center"/>
              <w:rPr/>
            </w:pPr>
            <w:r w:rsidDel="00000000" w:rsidR="00000000" w:rsidRPr="00000000">
              <w:rPr>
                <w:rFonts w:ascii="Arial" w:cs="Arial" w:eastAsia="Arial" w:hAnsi="Arial"/>
                <w:b w:val="1"/>
                <w:color w:val="000000"/>
                <w:sz w:val="16"/>
                <w:szCs w:val="16"/>
                <w:rtl w:val="0"/>
              </w:rPr>
              <w:t xml:space="preserve">2022</w:t>
            </w:r>
            <w:r w:rsidDel="00000000" w:rsidR="00000000" w:rsidRPr="00000000">
              <w:rPr>
                <w:rtl w:val="0"/>
              </w:rPr>
            </w:r>
          </w:p>
        </w:tc>
      </w:tr>
      <w:tr>
        <w:trPr>
          <w:cantSplit w:val="0"/>
          <w:tblHeader w:val="0"/>
        </w:trPr>
        <w:tc>
          <w:tcPr/>
          <w:p w:rsidR="00000000" w:rsidDel="00000000" w:rsidP="00000000" w:rsidRDefault="00000000" w:rsidRPr="00000000" w14:paraId="0000024D">
            <w:pPr>
              <w:spacing w:after="20" w:before="20" w:lineRule="auto"/>
              <w:rPr/>
            </w:pPr>
            <w:r w:rsidDel="00000000" w:rsidR="00000000" w:rsidRPr="00000000">
              <w:rPr>
                <w:rFonts w:ascii="Arial" w:cs="Arial" w:eastAsia="Arial" w:hAnsi="Arial"/>
                <w:color w:val="000000"/>
                <w:sz w:val="16"/>
                <w:szCs w:val="16"/>
                <w:rtl w:val="0"/>
              </w:rPr>
              <w:t xml:space="preserve">Overall percentage of self-identified FNMI students in Grades 6 and 9 who achieved the acceptable standard on Provincial Achievement Tests (overall cohort results).</w:t>
            </w:r>
            <w:r w:rsidDel="00000000" w:rsidR="00000000" w:rsidRPr="00000000">
              <w:rPr>
                <w:rtl w:val="0"/>
              </w:rPr>
            </w:r>
          </w:p>
        </w:tc>
        <w:tc>
          <w:tcPr>
            <w:vAlign w:val="center"/>
          </w:tcPr>
          <w:p w:rsidR="00000000" w:rsidDel="00000000" w:rsidP="00000000" w:rsidRDefault="00000000" w:rsidRPr="00000000" w14:paraId="0000024E">
            <w:pPr>
              <w:spacing w:after="20" w:before="20" w:lineRule="auto"/>
              <w:jc w:val="center"/>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24F">
            <w:pPr>
              <w:spacing w:after="20" w:before="20" w:lineRule="auto"/>
              <w:jc w:val="center"/>
              <w:rPr/>
            </w:pPr>
            <w:r w:rsidDel="00000000" w:rsidR="00000000" w:rsidRPr="00000000">
              <w:rPr>
                <w:rFonts w:ascii="Arial" w:cs="Arial" w:eastAsia="Arial" w:hAnsi="Arial"/>
                <w:sz w:val="16"/>
                <w:szCs w:val="16"/>
                <w:rtl w:val="0"/>
              </w:rPr>
              <w:t xml:space="preserve">62.5</w:t>
            </w:r>
            <w:r w:rsidDel="00000000" w:rsidR="00000000" w:rsidRPr="00000000">
              <w:rPr>
                <w:rtl w:val="0"/>
              </w:rPr>
            </w:r>
          </w:p>
        </w:tc>
        <w:tc>
          <w:tcPr>
            <w:vAlign w:val="center"/>
          </w:tcPr>
          <w:p w:rsidR="00000000" w:rsidDel="00000000" w:rsidP="00000000" w:rsidRDefault="00000000" w:rsidRPr="00000000" w14:paraId="00000250">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61.8</w:t>
            </w:r>
          </w:p>
        </w:tc>
        <w:tc>
          <w:tcPr>
            <w:vAlign w:val="center"/>
          </w:tcPr>
          <w:p w:rsidR="00000000" w:rsidDel="00000000" w:rsidP="00000000" w:rsidRDefault="00000000" w:rsidRPr="00000000" w14:paraId="00000251">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N/A</w:t>
            </w:r>
          </w:p>
        </w:tc>
        <w:tc>
          <w:tcPr>
            <w:vAlign w:val="center"/>
          </w:tcPr>
          <w:p w:rsidR="00000000" w:rsidDel="00000000" w:rsidP="00000000" w:rsidRDefault="00000000" w:rsidRPr="00000000" w14:paraId="00000252">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N/A</w:t>
            </w:r>
          </w:p>
        </w:tc>
        <w:tc>
          <w:tcPr/>
          <w:p w:rsidR="00000000" w:rsidDel="00000000" w:rsidP="00000000" w:rsidRDefault="00000000" w:rsidRPr="00000000" w14:paraId="00000253">
            <w:pPr>
              <w:spacing w:after="20" w:before="2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4">
            <w:pPr>
              <w:spacing w:after="20" w:before="2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5">
            <w:pPr>
              <w:spacing w:after="20" w:before="2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6">
            <w:pPr>
              <w:spacing w:after="20" w:before="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63</w:t>
            </w:r>
          </w:p>
        </w:tc>
      </w:tr>
      <w:tr>
        <w:trPr>
          <w:cantSplit w:val="0"/>
          <w:tblHeader w:val="0"/>
        </w:trPr>
        <w:tc>
          <w:tcPr/>
          <w:p w:rsidR="00000000" w:rsidDel="00000000" w:rsidP="00000000" w:rsidRDefault="00000000" w:rsidRPr="00000000" w14:paraId="00000257">
            <w:pPr>
              <w:spacing w:after="20" w:before="20" w:lineRule="auto"/>
              <w:rPr/>
            </w:pPr>
            <w:r w:rsidDel="00000000" w:rsidR="00000000" w:rsidRPr="00000000">
              <w:rPr>
                <w:rFonts w:ascii="Arial" w:cs="Arial" w:eastAsia="Arial" w:hAnsi="Arial"/>
                <w:color w:val="000000"/>
                <w:sz w:val="16"/>
                <w:szCs w:val="16"/>
                <w:rtl w:val="0"/>
              </w:rPr>
              <w:t xml:space="preserve">Overall percentage of self-identified FNMI students in Grades 6 and 9 who achieved the standard of excellence on Provincial Achievement Tests (overall cohort results).</w:t>
            </w:r>
            <w:r w:rsidDel="00000000" w:rsidR="00000000" w:rsidRPr="00000000">
              <w:rPr>
                <w:rtl w:val="0"/>
              </w:rPr>
            </w:r>
          </w:p>
        </w:tc>
        <w:tc>
          <w:tcPr>
            <w:vAlign w:val="center"/>
          </w:tcPr>
          <w:p w:rsidR="00000000" w:rsidDel="00000000" w:rsidP="00000000" w:rsidRDefault="00000000" w:rsidRPr="00000000" w14:paraId="00000258">
            <w:pPr>
              <w:spacing w:after="20" w:before="20" w:lineRule="auto"/>
              <w:jc w:val="center"/>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259">
            <w:pPr>
              <w:spacing w:after="20" w:before="20" w:lineRule="auto"/>
              <w:jc w:val="center"/>
              <w:rPr/>
            </w:pPr>
            <w:r w:rsidDel="00000000" w:rsidR="00000000" w:rsidRPr="00000000">
              <w:rPr>
                <w:rFonts w:ascii="Arial" w:cs="Arial" w:eastAsia="Arial" w:hAnsi="Arial"/>
                <w:sz w:val="16"/>
                <w:szCs w:val="16"/>
                <w:rtl w:val="0"/>
              </w:rPr>
              <w:t xml:space="preserve">16.7</w:t>
            </w:r>
            <w:r w:rsidDel="00000000" w:rsidR="00000000" w:rsidRPr="00000000">
              <w:rPr>
                <w:rtl w:val="0"/>
              </w:rPr>
            </w:r>
          </w:p>
        </w:tc>
        <w:tc>
          <w:tcPr>
            <w:vAlign w:val="center"/>
          </w:tcPr>
          <w:p w:rsidR="00000000" w:rsidDel="00000000" w:rsidP="00000000" w:rsidRDefault="00000000" w:rsidRPr="00000000" w14:paraId="0000025A">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4.4</w:t>
            </w:r>
          </w:p>
        </w:tc>
        <w:tc>
          <w:tcPr>
            <w:vAlign w:val="center"/>
          </w:tcPr>
          <w:p w:rsidR="00000000" w:rsidDel="00000000" w:rsidP="00000000" w:rsidRDefault="00000000" w:rsidRPr="00000000" w14:paraId="0000025B">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N/A</w:t>
            </w:r>
          </w:p>
        </w:tc>
        <w:tc>
          <w:tcPr>
            <w:vAlign w:val="center"/>
          </w:tcPr>
          <w:p w:rsidR="00000000" w:rsidDel="00000000" w:rsidP="00000000" w:rsidRDefault="00000000" w:rsidRPr="00000000" w14:paraId="0000025C">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N/A</w:t>
            </w:r>
          </w:p>
        </w:tc>
        <w:tc>
          <w:tcPr/>
          <w:p w:rsidR="00000000" w:rsidDel="00000000" w:rsidP="00000000" w:rsidRDefault="00000000" w:rsidRPr="00000000" w14:paraId="0000025D">
            <w:pPr>
              <w:spacing w:after="20" w:before="2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E">
            <w:pPr>
              <w:spacing w:after="20" w:before="2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F">
            <w:pPr>
              <w:spacing w:after="20" w:before="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10</w:t>
            </w:r>
          </w:p>
          <w:p w:rsidR="00000000" w:rsidDel="00000000" w:rsidP="00000000" w:rsidRDefault="00000000" w:rsidRPr="00000000" w14:paraId="00000260">
            <w:pPr>
              <w:spacing w:after="20" w:before="2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61">
            <w:pPr>
              <w:spacing w:after="20" w:before="20" w:lineRule="auto"/>
              <w:ind w:left="0" w:firstLine="0"/>
              <w:rPr>
                <w:rFonts w:ascii="Arial" w:cs="Arial" w:eastAsia="Arial" w:hAnsi="Arial"/>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262">
            <w:pPr>
              <w:spacing w:after="20" w:before="20" w:lineRule="auto"/>
              <w:rPr/>
            </w:pPr>
            <w:r w:rsidDel="00000000" w:rsidR="00000000" w:rsidRPr="00000000">
              <w:rPr>
                <w:rFonts w:ascii="Arial" w:cs="Arial" w:eastAsia="Arial" w:hAnsi="Arial"/>
                <w:color w:val="000000"/>
                <w:sz w:val="16"/>
                <w:szCs w:val="16"/>
                <w:rtl w:val="0"/>
              </w:rPr>
              <w:t xml:space="preserve">Overall percentage of self-identified FNMI students who achieved the acceptable standard on diploma examinations (overall results).</w:t>
            </w:r>
            <w:r w:rsidDel="00000000" w:rsidR="00000000" w:rsidRPr="00000000">
              <w:rPr>
                <w:rtl w:val="0"/>
              </w:rPr>
            </w:r>
          </w:p>
        </w:tc>
        <w:tc>
          <w:tcPr>
            <w:vAlign w:val="center"/>
          </w:tcPr>
          <w:p w:rsidR="00000000" w:rsidDel="00000000" w:rsidP="00000000" w:rsidRDefault="00000000" w:rsidRPr="00000000" w14:paraId="00000263">
            <w:pPr>
              <w:spacing w:after="20" w:before="20" w:lineRule="auto"/>
              <w:jc w:val="center"/>
              <w:rPr/>
            </w:pPr>
            <w:r w:rsidDel="00000000" w:rsidR="00000000" w:rsidRPr="00000000">
              <w:rPr>
                <w:rFonts w:ascii="Arial" w:cs="Arial" w:eastAsia="Arial" w:hAnsi="Arial"/>
                <w:sz w:val="16"/>
                <w:szCs w:val="16"/>
                <w:rtl w:val="0"/>
              </w:rPr>
              <w:t xml:space="preserve">n/a</w:t>
            </w:r>
            <w:r w:rsidDel="00000000" w:rsidR="00000000" w:rsidRPr="00000000">
              <w:rPr>
                <w:rtl w:val="0"/>
              </w:rPr>
            </w:r>
          </w:p>
        </w:tc>
        <w:tc>
          <w:tcPr>
            <w:vAlign w:val="center"/>
          </w:tcPr>
          <w:p w:rsidR="00000000" w:rsidDel="00000000" w:rsidP="00000000" w:rsidRDefault="00000000" w:rsidRPr="00000000" w14:paraId="00000264">
            <w:pPr>
              <w:spacing w:after="20" w:before="20" w:lineRule="auto"/>
              <w:jc w:val="center"/>
              <w:rPr/>
            </w:pPr>
            <w:r w:rsidDel="00000000" w:rsidR="00000000" w:rsidRPr="00000000">
              <w:rPr>
                <w:rFonts w:ascii="Arial" w:cs="Arial" w:eastAsia="Arial" w:hAnsi="Arial"/>
                <w:sz w:val="16"/>
                <w:szCs w:val="16"/>
                <w:rtl w:val="0"/>
              </w:rPr>
              <w:t xml:space="preserve">n/a</w:t>
            </w:r>
            <w:r w:rsidDel="00000000" w:rsidR="00000000" w:rsidRPr="00000000">
              <w:rPr>
                <w:rtl w:val="0"/>
              </w:rPr>
            </w:r>
          </w:p>
        </w:tc>
        <w:tc>
          <w:tcPr>
            <w:vAlign w:val="center"/>
          </w:tcPr>
          <w:p w:rsidR="00000000" w:rsidDel="00000000" w:rsidP="00000000" w:rsidRDefault="00000000" w:rsidRPr="00000000" w14:paraId="00000265">
            <w:pPr>
              <w:spacing w:after="20" w:before="20" w:lineRule="auto"/>
              <w:jc w:val="center"/>
              <w:rPr/>
            </w:pPr>
            <w:r w:rsidDel="00000000" w:rsidR="00000000" w:rsidRPr="00000000">
              <w:rPr>
                <w:rFonts w:ascii="Arial" w:cs="Arial" w:eastAsia="Arial" w:hAnsi="Arial"/>
                <w:sz w:val="16"/>
                <w:szCs w:val="16"/>
                <w:rtl w:val="0"/>
              </w:rPr>
              <w:t xml:space="preserve">n/a</w:t>
            </w:r>
            <w:r w:rsidDel="00000000" w:rsidR="00000000" w:rsidRPr="00000000">
              <w:rPr>
                <w:rtl w:val="0"/>
              </w:rPr>
            </w:r>
          </w:p>
        </w:tc>
        <w:tc>
          <w:tcPr>
            <w:vAlign w:val="center"/>
          </w:tcPr>
          <w:p w:rsidR="00000000" w:rsidDel="00000000" w:rsidP="00000000" w:rsidRDefault="00000000" w:rsidRPr="00000000" w14:paraId="00000266">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N/A</w:t>
            </w:r>
          </w:p>
        </w:tc>
        <w:tc>
          <w:tcPr>
            <w:vAlign w:val="center"/>
          </w:tcPr>
          <w:p w:rsidR="00000000" w:rsidDel="00000000" w:rsidP="00000000" w:rsidRDefault="00000000" w:rsidRPr="00000000" w14:paraId="00000267">
            <w:pPr>
              <w:spacing w:after="20" w:before="20" w:lineRule="auto"/>
              <w:jc w:val="center"/>
              <w:rPr/>
            </w:pPr>
            <w:r w:rsidDel="00000000" w:rsidR="00000000" w:rsidRPr="00000000">
              <w:rPr>
                <w:rFonts w:ascii="Arial" w:cs="Arial" w:eastAsia="Arial" w:hAnsi="Arial"/>
                <w:sz w:val="16"/>
                <w:szCs w:val="16"/>
                <w:rtl w:val="0"/>
              </w:rPr>
              <w:t xml:space="preserve">N/A</w:t>
            </w:r>
            <w:r w:rsidDel="00000000" w:rsidR="00000000" w:rsidRPr="00000000">
              <w:rPr>
                <w:rtl w:val="0"/>
              </w:rPr>
            </w:r>
          </w:p>
        </w:tc>
        <w:tc>
          <w:tcPr/>
          <w:p w:rsidR="00000000" w:rsidDel="00000000" w:rsidP="00000000" w:rsidRDefault="00000000" w:rsidRPr="00000000" w14:paraId="00000268">
            <w:pPr>
              <w:spacing w:after="20" w:before="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269">
            <w:pPr>
              <w:spacing w:after="20" w:before="2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6A">
            <w:pPr>
              <w:spacing w:after="20" w:before="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N/A</w:t>
            </w:r>
          </w:p>
        </w:tc>
      </w:tr>
      <w:tr>
        <w:trPr>
          <w:cantSplit w:val="0"/>
          <w:tblHeader w:val="0"/>
        </w:trPr>
        <w:tc>
          <w:tcPr/>
          <w:p w:rsidR="00000000" w:rsidDel="00000000" w:rsidP="00000000" w:rsidRDefault="00000000" w:rsidRPr="00000000" w14:paraId="0000026B">
            <w:pPr>
              <w:spacing w:after="20" w:before="20" w:lineRule="auto"/>
              <w:rPr/>
            </w:pPr>
            <w:r w:rsidDel="00000000" w:rsidR="00000000" w:rsidRPr="00000000">
              <w:rPr>
                <w:rFonts w:ascii="Arial" w:cs="Arial" w:eastAsia="Arial" w:hAnsi="Arial"/>
                <w:color w:val="000000"/>
                <w:sz w:val="16"/>
                <w:szCs w:val="16"/>
                <w:rtl w:val="0"/>
              </w:rPr>
              <w:t xml:space="preserve">Overall percentage of self-identified FNMI students who achieved the standard of excellence on diploma examinations (overall results).</w:t>
            </w:r>
            <w:r w:rsidDel="00000000" w:rsidR="00000000" w:rsidRPr="00000000">
              <w:rPr>
                <w:rtl w:val="0"/>
              </w:rPr>
            </w:r>
          </w:p>
        </w:tc>
        <w:tc>
          <w:tcPr>
            <w:vAlign w:val="center"/>
          </w:tcPr>
          <w:p w:rsidR="00000000" w:rsidDel="00000000" w:rsidP="00000000" w:rsidRDefault="00000000" w:rsidRPr="00000000" w14:paraId="0000026C">
            <w:pPr>
              <w:spacing w:after="20" w:before="20" w:lineRule="auto"/>
              <w:jc w:val="center"/>
              <w:rPr/>
            </w:pPr>
            <w:r w:rsidDel="00000000" w:rsidR="00000000" w:rsidRPr="00000000">
              <w:rPr>
                <w:rFonts w:ascii="Arial" w:cs="Arial" w:eastAsia="Arial" w:hAnsi="Arial"/>
                <w:sz w:val="16"/>
                <w:szCs w:val="16"/>
                <w:rtl w:val="0"/>
              </w:rPr>
              <w:t xml:space="preserve">n/a</w:t>
            </w:r>
            <w:r w:rsidDel="00000000" w:rsidR="00000000" w:rsidRPr="00000000">
              <w:rPr>
                <w:rtl w:val="0"/>
              </w:rPr>
            </w:r>
          </w:p>
        </w:tc>
        <w:tc>
          <w:tcPr>
            <w:vAlign w:val="center"/>
          </w:tcPr>
          <w:p w:rsidR="00000000" w:rsidDel="00000000" w:rsidP="00000000" w:rsidRDefault="00000000" w:rsidRPr="00000000" w14:paraId="0000026D">
            <w:pPr>
              <w:spacing w:after="20" w:before="20" w:lineRule="auto"/>
              <w:jc w:val="center"/>
              <w:rPr/>
            </w:pPr>
            <w:r w:rsidDel="00000000" w:rsidR="00000000" w:rsidRPr="00000000">
              <w:rPr>
                <w:rFonts w:ascii="Arial" w:cs="Arial" w:eastAsia="Arial" w:hAnsi="Arial"/>
                <w:sz w:val="16"/>
                <w:szCs w:val="16"/>
                <w:rtl w:val="0"/>
              </w:rPr>
              <w:t xml:space="preserve">n/a</w:t>
            </w:r>
            <w:r w:rsidDel="00000000" w:rsidR="00000000" w:rsidRPr="00000000">
              <w:rPr>
                <w:rtl w:val="0"/>
              </w:rPr>
            </w:r>
          </w:p>
        </w:tc>
        <w:tc>
          <w:tcPr>
            <w:vAlign w:val="center"/>
          </w:tcPr>
          <w:p w:rsidR="00000000" w:rsidDel="00000000" w:rsidP="00000000" w:rsidRDefault="00000000" w:rsidRPr="00000000" w14:paraId="0000026E">
            <w:pPr>
              <w:spacing w:after="20" w:before="20" w:lineRule="auto"/>
              <w:jc w:val="center"/>
              <w:rPr/>
            </w:pPr>
            <w:r w:rsidDel="00000000" w:rsidR="00000000" w:rsidRPr="00000000">
              <w:rPr>
                <w:rFonts w:ascii="Arial" w:cs="Arial" w:eastAsia="Arial" w:hAnsi="Arial"/>
                <w:sz w:val="16"/>
                <w:szCs w:val="16"/>
                <w:rtl w:val="0"/>
              </w:rPr>
              <w:t xml:space="preserve">n/a</w:t>
            </w:r>
            <w:r w:rsidDel="00000000" w:rsidR="00000000" w:rsidRPr="00000000">
              <w:rPr>
                <w:rtl w:val="0"/>
              </w:rPr>
            </w:r>
          </w:p>
        </w:tc>
        <w:tc>
          <w:tcPr>
            <w:vAlign w:val="center"/>
          </w:tcPr>
          <w:p w:rsidR="00000000" w:rsidDel="00000000" w:rsidP="00000000" w:rsidRDefault="00000000" w:rsidRPr="00000000" w14:paraId="0000026F">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N/A</w:t>
            </w:r>
          </w:p>
        </w:tc>
        <w:tc>
          <w:tcPr>
            <w:vAlign w:val="center"/>
          </w:tcPr>
          <w:p w:rsidR="00000000" w:rsidDel="00000000" w:rsidP="00000000" w:rsidRDefault="00000000" w:rsidRPr="00000000" w14:paraId="00000270">
            <w:pPr>
              <w:spacing w:after="20" w:before="20" w:lineRule="auto"/>
              <w:jc w:val="center"/>
              <w:rPr/>
            </w:pPr>
            <w:r w:rsidDel="00000000" w:rsidR="00000000" w:rsidRPr="00000000">
              <w:rPr>
                <w:rFonts w:ascii="Arial" w:cs="Arial" w:eastAsia="Arial" w:hAnsi="Arial"/>
                <w:sz w:val="16"/>
                <w:szCs w:val="16"/>
                <w:rtl w:val="0"/>
              </w:rPr>
              <w:t xml:space="preserve">N/A</w:t>
            </w:r>
            <w:r w:rsidDel="00000000" w:rsidR="00000000" w:rsidRPr="00000000">
              <w:rPr>
                <w:rtl w:val="0"/>
              </w:rPr>
            </w:r>
          </w:p>
        </w:tc>
        <w:tc>
          <w:tcPr/>
          <w:p w:rsidR="00000000" w:rsidDel="00000000" w:rsidP="00000000" w:rsidRDefault="00000000" w:rsidRPr="00000000" w14:paraId="00000271">
            <w:pPr>
              <w:spacing w:after="20" w:before="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272">
            <w:pPr>
              <w:spacing w:after="20" w:before="2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73">
            <w:pPr>
              <w:spacing w:after="20" w:before="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N/A</w:t>
            </w:r>
          </w:p>
        </w:tc>
      </w:tr>
    </w:tbl>
    <w:p w:rsidR="00000000" w:rsidDel="00000000" w:rsidP="00000000" w:rsidRDefault="00000000" w:rsidRPr="00000000" w14:paraId="00000274">
      <w:pPr>
        <w:rPr>
          <w:rFonts w:ascii="Arial" w:cs="Arial" w:eastAsia="Arial" w:hAnsi="Arial"/>
          <w:sz w:val="16"/>
          <w:szCs w:val="16"/>
        </w:rPr>
      </w:pPr>
      <w:r w:rsidDel="00000000" w:rsidR="00000000" w:rsidRPr="00000000">
        <w:rPr>
          <w:rtl w:val="0"/>
        </w:rPr>
      </w:r>
    </w:p>
    <w:tbl>
      <w:tblPr>
        <w:tblStyle w:val="Table1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0"/>
        <w:tblGridChange w:id="0">
          <w:tblGrid>
            <w:gridCol w:w="9350"/>
          </w:tblGrid>
        </w:tblGridChange>
      </w:tblGrid>
      <w:tr>
        <w:trPr>
          <w:cantSplit w:val="0"/>
          <w:trHeight w:val="270" w:hRule="atLeast"/>
          <w:tblHeader w:val="0"/>
        </w:trPr>
        <w:tc>
          <w:tcPr>
            <w:shd w:fill="auto" w:val="clear"/>
            <w:tcMar>
              <w:top w:w="29.0" w:type="dxa"/>
              <w:left w:w="29.0" w:type="dxa"/>
              <w:bottom w:w="0.0" w:type="dxa"/>
              <w:right w:w="43.0" w:type="dxa"/>
            </w:tcMar>
            <w:vAlign w:val="center"/>
          </w:tcPr>
          <w:p w:rsidR="00000000" w:rsidDel="00000000" w:rsidP="00000000" w:rsidRDefault="00000000" w:rsidRPr="00000000" w14:paraId="00000275">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Comment on Results</w:t>
            </w:r>
          </w:p>
          <w:p w:rsidR="00000000" w:rsidDel="00000000" w:rsidP="00000000" w:rsidRDefault="00000000" w:rsidRPr="00000000" w14:paraId="00000276">
            <w:pPr>
              <w:pBdr>
                <w:top w:space="0" w:sz="0" w:val="nil"/>
                <w:left w:space="0" w:sz="0" w:val="nil"/>
                <w:bottom w:space="0" w:sz="0" w:val="nil"/>
                <w:right w:space="0" w:sz="0" w:val="nil"/>
                <w:between w:space="0" w:sz="0" w:val="nil"/>
              </w:pBdr>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rPr>
                <w:rFonts w:ascii="Arial" w:cs="Arial" w:eastAsia="Arial" w:hAnsi="Arial"/>
                <w:color w:val="ffffff"/>
                <w:sz w:val="16"/>
                <w:szCs w:val="16"/>
              </w:rPr>
            </w:pPr>
            <w:r w:rsidDel="00000000" w:rsidR="00000000" w:rsidRPr="00000000">
              <w:rPr>
                <w:rFonts w:ascii="Arial" w:cs="Arial" w:eastAsia="Arial" w:hAnsi="Arial"/>
                <w:color w:val="000000"/>
                <w:sz w:val="18"/>
                <w:szCs w:val="18"/>
                <w:rtl w:val="0"/>
              </w:rPr>
              <w:t xml:space="preserve">Due to Covid-19 restrictions, the spring 2020 Provincial Achievement Tests were </w:t>
            </w:r>
            <w:r w:rsidDel="00000000" w:rsidR="00000000" w:rsidRPr="00000000">
              <w:rPr>
                <w:rFonts w:ascii="Arial" w:cs="Arial" w:eastAsia="Arial" w:hAnsi="Arial"/>
                <w:sz w:val="18"/>
                <w:szCs w:val="18"/>
                <w:rtl w:val="0"/>
              </w:rPr>
              <w:t xml:space="preserve">canceled</w:t>
            </w:r>
            <w:r w:rsidDel="00000000" w:rsidR="00000000" w:rsidRPr="00000000">
              <w:rPr>
                <w:rFonts w:ascii="Arial" w:cs="Arial" w:eastAsia="Arial" w:hAnsi="Arial"/>
                <w:color w:val="000000"/>
                <w:sz w:val="18"/>
                <w:szCs w:val="18"/>
                <w:rtl w:val="0"/>
              </w:rPr>
              <w:t xml:space="preserve">. EE Oliver continues to be committed to ensuring our Indigenous students receive a quality education </w:t>
            </w:r>
            <w:r w:rsidDel="00000000" w:rsidR="00000000" w:rsidRPr="00000000">
              <w:rPr>
                <w:rFonts w:ascii="Arial" w:cs="Arial" w:eastAsia="Arial" w:hAnsi="Arial"/>
                <w:sz w:val="18"/>
                <w:szCs w:val="18"/>
                <w:rtl w:val="0"/>
              </w:rPr>
              <w:t xml:space="preserve">that</w:t>
            </w:r>
            <w:r w:rsidDel="00000000" w:rsidR="00000000" w:rsidRPr="00000000">
              <w:rPr>
                <w:rFonts w:ascii="Arial" w:cs="Arial" w:eastAsia="Arial" w:hAnsi="Arial"/>
                <w:color w:val="000000"/>
                <w:sz w:val="18"/>
                <w:szCs w:val="18"/>
                <w:rtl w:val="0"/>
              </w:rPr>
              <w:t xml:space="preserve"> recognizes their unique culture.</w:t>
            </w:r>
            <w:r w:rsidDel="00000000" w:rsidR="00000000" w:rsidRPr="00000000">
              <w:rPr>
                <w:rtl w:val="0"/>
              </w:rPr>
            </w:r>
          </w:p>
        </w:tc>
      </w:tr>
      <w:tr>
        <w:trPr>
          <w:cantSplit w:val="0"/>
          <w:trHeight w:val="4171" w:hRule="atLeast"/>
          <w:tblHeader w:val="0"/>
        </w:trPr>
        <w:tc>
          <w:tcPr>
            <w:shd w:fill="auto" w:val="clear"/>
            <w:tcMar>
              <w:top w:w="29.0" w:type="dxa"/>
              <w:left w:w="29.0" w:type="dxa"/>
              <w:bottom w:w="0.0" w:type="dxa"/>
              <w:right w:w="43.0" w:type="dxa"/>
            </w:tcMar>
            <w:vAlign w:val="center"/>
          </w:tcPr>
          <w:p w:rsidR="00000000" w:rsidDel="00000000" w:rsidP="00000000" w:rsidRDefault="00000000" w:rsidRPr="00000000" w14:paraId="00000278">
            <w:pPr>
              <w:pBdr>
                <w:top w:space="0" w:sz="0" w:val="nil"/>
                <w:left w:space="0" w:sz="0" w:val="nil"/>
                <w:bottom w:space="0" w:sz="0" w:val="nil"/>
                <w:right w:space="0" w:sz="0" w:val="nil"/>
                <w:between w:space="0" w:sz="0" w:val="nil"/>
              </w:pBdr>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279">
            <w:pPr>
              <w:widowControl w:val="0"/>
              <w:spacing w:before="23" w:lineRule="auto"/>
              <w:ind w:left="23" w:firstLine="0"/>
              <w:rPr>
                <w:rFonts w:ascii="Arial" w:cs="Arial" w:eastAsia="Arial" w:hAnsi="Arial"/>
                <w:b w:val="1"/>
                <w:sz w:val="18"/>
                <w:szCs w:val="18"/>
              </w:rPr>
            </w:pPr>
            <w:r w:rsidDel="00000000" w:rsidR="00000000" w:rsidRPr="00000000">
              <w:rPr>
                <w:rtl w:val="0"/>
              </w:rPr>
              <w:t xml:space="preserve"> </w:t>
            </w:r>
            <w:r w:rsidDel="00000000" w:rsidR="00000000" w:rsidRPr="00000000">
              <w:rPr>
                <w:rFonts w:ascii="Arial" w:cs="Arial" w:eastAsia="Arial" w:hAnsi="Arial"/>
                <w:b w:val="1"/>
                <w:sz w:val="18"/>
                <w:szCs w:val="18"/>
                <w:rtl w:val="0"/>
              </w:rPr>
              <w:t xml:space="preserve">Action Plan: </w:t>
            </w:r>
            <w:r w:rsidDel="00000000" w:rsidR="00000000" w:rsidRPr="00000000">
              <w:rPr>
                <w:rFonts w:ascii="Arial" w:cs="Arial" w:eastAsia="Arial" w:hAnsi="Arial"/>
                <w:sz w:val="18"/>
                <w:szCs w:val="18"/>
                <w:rtl w:val="0"/>
              </w:rPr>
              <w:t xml:space="preserve">Used to work on Outcomes in the 2020-2021 school year.</w:t>
            </w:r>
            <w:r w:rsidDel="00000000" w:rsidR="00000000" w:rsidRPr="00000000">
              <w:rPr>
                <w:rtl w:val="0"/>
              </w:rPr>
            </w:r>
          </w:p>
          <w:p w:rsidR="00000000" w:rsidDel="00000000" w:rsidP="00000000" w:rsidRDefault="00000000" w:rsidRPr="00000000" w14:paraId="0000027A">
            <w:pPr>
              <w:widowControl w:val="0"/>
              <w:spacing w:before="4" w:lineRule="auto"/>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27B">
            <w:pPr>
              <w:widowControl w:val="0"/>
              <w:numPr>
                <w:ilvl w:val="0"/>
                <w:numId w:val="13"/>
              </w:numPr>
              <w:tabs>
                <w:tab w:val="left" w:pos="743"/>
                <w:tab w:val="left" w:pos="744"/>
              </w:tabs>
              <w:spacing w:before="1" w:lineRule="auto"/>
              <w:ind w:left="794" w:hanging="410"/>
              <w:rPr>
                <w:rFonts w:ascii="Arial" w:cs="Arial" w:eastAsia="Arial" w:hAnsi="Arial"/>
                <w:sz w:val="18"/>
                <w:szCs w:val="18"/>
              </w:rPr>
            </w:pPr>
            <w:r w:rsidDel="00000000" w:rsidR="00000000" w:rsidRPr="00000000">
              <w:rPr>
                <w:rFonts w:ascii="Arial" w:cs="Arial" w:eastAsia="Arial" w:hAnsi="Arial"/>
                <w:sz w:val="18"/>
                <w:szCs w:val="18"/>
                <w:rtl w:val="0"/>
              </w:rPr>
              <w:t xml:space="preserve">To improve the achievement of Indigenous students.</w:t>
            </w:r>
          </w:p>
          <w:p w:rsidR="00000000" w:rsidDel="00000000" w:rsidP="00000000" w:rsidRDefault="00000000" w:rsidRPr="00000000" w14:paraId="0000027C">
            <w:pPr>
              <w:widowControl w:val="0"/>
              <w:numPr>
                <w:ilvl w:val="0"/>
                <w:numId w:val="13"/>
              </w:numPr>
              <w:tabs>
                <w:tab w:val="left" w:pos="743"/>
                <w:tab w:val="left" w:pos="744"/>
              </w:tabs>
              <w:ind w:left="743" w:hanging="359"/>
              <w:rPr>
                <w:rFonts w:ascii="Arial" w:cs="Arial" w:eastAsia="Arial" w:hAnsi="Arial"/>
                <w:b w:val="1"/>
                <w:sz w:val="22"/>
                <w:szCs w:val="22"/>
              </w:rPr>
            </w:pPr>
            <w:r w:rsidDel="00000000" w:rsidR="00000000" w:rsidRPr="00000000">
              <w:rPr>
                <w:rFonts w:ascii="Arial" w:cs="Arial" w:eastAsia="Arial" w:hAnsi="Arial"/>
                <w:sz w:val="18"/>
                <w:szCs w:val="18"/>
                <w:rtl w:val="0"/>
              </w:rPr>
              <w:t xml:space="preserve">To provide opportunities to learn and appreciate different cultures in our school community.</w:t>
            </w:r>
            <w:r w:rsidDel="00000000" w:rsidR="00000000" w:rsidRPr="00000000">
              <w:rPr>
                <w:rtl w:val="0"/>
              </w:rPr>
            </w:r>
          </w:p>
          <w:p w:rsidR="00000000" w:rsidDel="00000000" w:rsidP="00000000" w:rsidRDefault="00000000" w:rsidRPr="00000000" w14:paraId="0000027D">
            <w:pPr>
              <w:widowControl w:val="0"/>
              <w:numPr>
                <w:ilvl w:val="0"/>
                <w:numId w:val="13"/>
              </w:numPr>
              <w:tabs>
                <w:tab w:val="left" w:pos="743"/>
                <w:tab w:val="left" w:pos="744"/>
              </w:tabs>
              <w:ind w:left="743" w:hanging="359"/>
              <w:rPr>
                <w:rFonts w:ascii="Arial" w:cs="Arial" w:eastAsia="Arial" w:hAnsi="Arial"/>
                <w:b w:val="1"/>
                <w:sz w:val="22"/>
                <w:szCs w:val="22"/>
              </w:rPr>
            </w:pPr>
            <w:r w:rsidDel="00000000" w:rsidR="00000000" w:rsidRPr="00000000">
              <w:rPr>
                <w:rFonts w:ascii="Arial" w:cs="Arial" w:eastAsia="Arial" w:hAnsi="Arial"/>
                <w:sz w:val="18"/>
                <w:szCs w:val="18"/>
                <w:rtl w:val="0"/>
              </w:rPr>
              <w:t xml:space="preserve">Continue to focus on improving and enhance the literacy/numeracy skills of Indigenous students.</w:t>
            </w:r>
            <w:r w:rsidDel="00000000" w:rsidR="00000000" w:rsidRPr="00000000">
              <w:rPr>
                <w:rtl w:val="0"/>
              </w:rPr>
            </w:r>
          </w:p>
          <w:p w:rsidR="00000000" w:rsidDel="00000000" w:rsidP="00000000" w:rsidRDefault="00000000" w:rsidRPr="00000000" w14:paraId="0000027E">
            <w:pPr>
              <w:widowControl w:val="0"/>
              <w:spacing w:before="153" w:lineRule="auto"/>
              <w:ind w:left="23"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Strategies: </w:t>
            </w:r>
            <w:r w:rsidDel="00000000" w:rsidR="00000000" w:rsidRPr="00000000">
              <w:rPr>
                <w:rFonts w:ascii="Arial" w:cs="Arial" w:eastAsia="Arial" w:hAnsi="Arial"/>
                <w:sz w:val="18"/>
                <w:szCs w:val="18"/>
                <w:rtl w:val="0"/>
              </w:rPr>
              <w:t xml:space="preserve">Used to work on Outcomes in the 2020-2021 school year.</w:t>
            </w:r>
            <w:r w:rsidDel="00000000" w:rsidR="00000000" w:rsidRPr="00000000">
              <w:rPr>
                <w:rtl w:val="0"/>
              </w:rPr>
            </w:r>
          </w:p>
          <w:p w:rsidR="00000000" w:rsidDel="00000000" w:rsidP="00000000" w:rsidRDefault="00000000" w:rsidRPr="00000000" w14:paraId="0000027F">
            <w:pPr>
              <w:widowControl w:val="0"/>
              <w:numPr>
                <w:ilvl w:val="0"/>
                <w:numId w:val="13"/>
              </w:numPr>
              <w:tabs>
                <w:tab w:val="left" w:pos="794"/>
                <w:tab w:val="left" w:pos="795"/>
              </w:tabs>
              <w:spacing w:before="1" w:line="219"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Collect achievement data and monitor the achievement of Indigenous students.</w:t>
            </w:r>
          </w:p>
          <w:p w:rsidR="00000000" w:rsidDel="00000000" w:rsidP="00000000" w:rsidRDefault="00000000" w:rsidRPr="00000000" w14:paraId="00000280">
            <w:pPr>
              <w:widowControl w:val="0"/>
              <w:numPr>
                <w:ilvl w:val="0"/>
                <w:numId w:val="13"/>
              </w:numPr>
              <w:tabs>
                <w:tab w:val="left" w:pos="794"/>
                <w:tab w:val="left" w:pos="795"/>
              </w:tabs>
              <w:spacing w:before="1" w:line="219"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Utilize the FNMI teacher to advocate and assist our Indigenous students.</w:t>
            </w:r>
          </w:p>
          <w:p w:rsidR="00000000" w:rsidDel="00000000" w:rsidP="00000000" w:rsidRDefault="00000000" w:rsidRPr="00000000" w14:paraId="00000281">
            <w:pPr>
              <w:widowControl w:val="0"/>
              <w:numPr>
                <w:ilvl w:val="0"/>
                <w:numId w:val="13"/>
              </w:numPr>
              <w:tabs>
                <w:tab w:val="left" w:pos="794"/>
                <w:tab w:val="left" w:pos="795"/>
              </w:tabs>
              <w:spacing w:line="219"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Provide training and coaching for Hand games Tournament. ***** Subject to Covid restrictions</w:t>
            </w:r>
          </w:p>
          <w:p w:rsidR="00000000" w:rsidDel="00000000" w:rsidP="00000000" w:rsidRDefault="00000000" w:rsidRPr="00000000" w14:paraId="00000282">
            <w:pPr>
              <w:widowControl w:val="0"/>
              <w:numPr>
                <w:ilvl w:val="0"/>
                <w:numId w:val="13"/>
              </w:numPr>
              <w:tabs>
                <w:tab w:val="left" w:pos="794"/>
                <w:tab w:val="left" w:pos="795"/>
              </w:tabs>
              <w:ind w:left="794" w:right="789"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Hold a Culture Day and invite guest speakers, e.g. Elders, Aboriginal authors, storyteller visits, Fine Arts Committee. ****** Subject to Covid restrictIons</w:t>
            </w:r>
          </w:p>
          <w:p w:rsidR="00000000" w:rsidDel="00000000" w:rsidP="00000000" w:rsidRDefault="00000000" w:rsidRPr="00000000" w14:paraId="00000283">
            <w:pPr>
              <w:widowControl w:val="0"/>
              <w:numPr>
                <w:ilvl w:val="0"/>
                <w:numId w:val="13"/>
              </w:numPr>
              <w:tabs>
                <w:tab w:val="left" w:pos="794"/>
                <w:tab w:val="left" w:pos="795"/>
              </w:tabs>
              <w:ind w:left="794" w:right="789"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Seek out partnerships with organizations, agencies, and bands that support Indigenous student success.</w:t>
            </w:r>
          </w:p>
          <w:p w:rsidR="00000000" w:rsidDel="00000000" w:rsidP="00000000" w:rsidRDefault="00000000" w:rsidRPr="00000000" w14:paraId="00000284">
            <w:pPr>
              <w:widowControl w:val="0"/>
              <w:numPr>
                <w:ilvl w:val="0"/>
                <w:numId w:val="13"/>
              </w:numPr>
              <w:tabs>
                <w:tab w:val="left" w:pos="794"/>
                <w:tab w:val="left" w:pos="795"/>
              </w:tabs>
              <w:spacing w:line="220"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The FNMI teacher will increase awareness of the resources which explore Indigenous culture and encourage their use in the classrooms.</w:t>
            </w:r>
          </w:p>
          <w:p w:rsidR="00000000" w:rsidDel="00000000" w:rsidP="00000000" w:rsidRDefault="00000000" w:rsidRPr="00000000" w14:paraId="00000285">
            <w:pPr>
              <w:widowControl w:val="0"/>
              <w:numPr>
                <w:ilvl w:val="0"/>
                <w:numId w:val="13"/>
              </w:numPr>
              <w:tabs>
                <w:tab w:val="left" w:pos="794"/>
                <w:tab w:val="left" w:pos="795"/>
              </w:tabs>
              <w:spacing w:line="220" w:lineRule="auto"/>
              <w:ind w:left="794" w:hanging="360"/>
              <w:jc w:val="both"/>
              <w:rPr>
                <w:rFonts w:ascii="Arial" w:cs="Arial" w:eastAsia="Arial" w:hAnsi="Arial"/>
                <w:b w:val="1"/>
                <w:i w:val="1"/>
                <w:sz w:val="16"/>
                <w:szCs w:val="16"/>
              </w:rPr>
            </w:pPr>
            <w:r w:rsidDel="00000000" w:rsidR="00000000" w:rsidRPr="00000000">
              <w:rPr>
                <w:rFonts w:ascii="Arial" w:cs="Arial" w:eastAsia="Arial" w:hAnsi="Arial"/>
                <w:sz w:val="18"/>
                <w:szCs w:val="18"/>
                <w:rtl w:val="0"/>
              </w:rPr>
              <w:t xml:space="preserve">Provide staff PD to increase their ability to integrate Indigenous knowledge and material into the curriculum when appropriate.</w:t>
            </w:r>
            <w:r w:rsidDel="00000000" w:rsidR="00000000" w:rsidRPr="00000000">
              <w:rPr>
                <w:rtl w:val="0"/>
              </w:rPr>
            </w:r>
          </w:p>
          <w:p w:rsidR="00000000" w:rsidDel="00000000" w:rsidP="00000000" w:rsidRDefault="00000000" w:rsidRPr="00000000" w14:paraId="00000286">
            <w:pPr>
              <w:widowControl w:val="0"/>
              <w:numPr>
                <w:ilvl w:val="0"/>
                <w:numId w:val="13"/>
              </w:numPr>
              <w:pBdr>
                <w:top w:space="0" w:sz="0" w:val="nil"/>
                <w:left w:space="0" w:sz="0" w:val="nil"/>
                <w:bottom w:space="0" w:sz="0" w:val="nil"/>
                <w:right w:space="0" w:sz="0" w:val="nil"/>
                <w:between w:space="0" w:sz="0" w:val="nil"/>
              </w:pBdr>
              <w:tabs>
                <w:tab w:val="left" w:pos="794"/>
                <w:tab w:val="left" w:pos="795"/>
              </w:tabs>
              <w:spacing w:line="220" w:lineRule="auto"/>
              <w:ind w:left="794" w:hanging="360"/>
              <w:jc w:val="both"/>
              <w:rPr>
                <w:rFonts w:ascii="Arial" w:cs="Arial" w:eastAsia="Arial" w:hAnsi="Arial"/>
                <w:color w:val="000000"/>
                <w:sz w:val="19"/>
                <w:szCs w:val="19"/>
              </w:rPr>
            </w:pPr>
            <w:r w:rsidDel="00000000" w:rsidR="00000000" w:rsidRPr="00000000">
              <w:rPr>
                <w:rFonts w:ascii="Arial" w:cs="Arial" w:eastAsia="Arial" w:hAnsi="Arial"/>
                <w:sz w:val="18"/>
                <w:szCs w:val="18"/>
                <w:rtl w:val="0"/>
              </w:rPr>
              <w:t xml:space="preserve">FNMI teacher to provide LLI support as part of RTI.</w:t>
            </w: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ind w:left="360" w:hanging="360"/>
              <w:jc w:val="both"/>
              <w:rPr>
                <w:rFonts w:ascii="Arial" w:cs="Arial" w:eastAsia="Arial" w:hAnsi="Arial"/>
                <w:b w:val="1"/>
                <w:i w:val="1"/>
                <w:color w:val="000000"/>
                <w:sz w:val="16"/>
                <w:szCs w:val="16"/>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ind w:left="360" w:hanging="360"/>
              <w:jc w:val="both"/>
              <w:rPr>
                <w:rFonts w:ascii="Arial" w:cs="Arial" w:eastAsia="Arial" w:hAnsi="Arial"/>
                <w:color w:val="ffffff"/>
                <w:sz w:val="16"/>
                <w:szCs w:val="16"/>
              </w:rPr>
            </w:pPr>
            <w:r w:rsidDel="00000000" w:rsidR="00000000" w:rsidRPr="00000000">
              <w:rPr>
                <w:rtl w:val="0"/>
              </w:rPr>
            </w:r>
          </w:p>
        </w:tc>
      </w:tr>
    </w:tbl>
    <w:p w:rsidR="00000000" w:rsidDel="00000000" w:rsidP="00000000" w:rsidRDefault="00000000" w:rsidRPr="00000000" w14:paraId="00000289">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Notes:</w:t>
      </w:r>
    </w:p>
    <w:p w:rsidR="00000000" w:rsidDel="00000000" w:rsidP="00000000" w:rsidRDefault="00000000" w:rsidRPr="00000000" w14:paraId="0000028A">
      <w:pPr>
        <w:numPr>
          <w:ilvl w:val="0"/>
          <w:numId w:val="6"/>
        </w:numPr>
        <w:spacing w:line="259" w:lineRule="auto"/>
        <w:ind w:left="360" w:hanging="360"/>
        <w:rPr>
          <w:rFonts w:ascii="Arial" w:cs="Arial" w:eastAsia="Arial" w:hAnsi="Arial"/>
          <w:sz w:val="14"/>
          <w:szCs w:val="14"/>
        </w:rPr>
      </w:pPr>
      <w:r w:rsidDel="00000000" w:rsidR="00000000" w:rsidRPr="00000000">
        <w:rPr>
          <w:rFonts w:ascii="Arial" w:cs="Arial" w:eastAsia="Arial" w:hAnsi="Arial"/>
          <w:sz w:val="14"/>
          <w:szCs w:val="14"/>
          <w:rtl w:val="0"/>
        </w:rPr>
        <w:t xml:space="preserve">Data values have been suppressed where the number of respondents/students is fewer than 6. Suppression is marked with an asterisk (*).</w:t>
      </w:r>
    </w:p>
    <w:p w:rsidR="00000000" w:rsidDel="00000000" w:rsidP="00000000" w:rsidRDefault="00000000" w:rsidRPr="00000000" w14:paraId="0000028B">
      <w:pPr>
        <w:numPr>
          <w:ilvl w:val="0"/>
          <w:numId w:val="6"/>
        </w:numPr>
        <w:spacing w:line="259" w:lineRule="auto"/>
        <w:ind w:left="360" w:hanging="360"/>
        <w:rPr>
          <w:rFonts w:ascii="Arial" w:cs="Arial" w:eastAsia="Arial" w:hAnsi="Arial"/>
          <w:sz w:val="14"/>
          <w:szCs w:val="14"/>
        </w:rPr>
      </w:pPr>
      <w:r w:rsidDel="00000000" w:rsidR="00000000" w:rsidRPr="00000000">
        <w:rPr>
          <w:rFonts w:ascii="Arial" w:cs="Arial" w:eastAsia="Arial" w:hAnsi="Arial"/>
          <w:sz w:val="14"/>
          <w:szCs w:val="14"/>
          <w:rtl w:val="0"/>
        </w:rPr>
        <w:t xml:space="preserve">Overall evaluations can only be calculated if both improvement and achievement evaluations are available.</w:t>
      </w:r>
    </w:p>
    <w:p w:rsidR="00000000" w:rsidDel="00000000" w:rsidP="00000000" w:rsidRDefault="00000000" w:rsidRPr="00000000" w14:paraId="0000028C">
      <w:pPr>
        <w:numPr>
          <w:ilvl w:val="0"/>
          <w:numId w:val="6"/>
        </w:numPr>
        <w:spacing w:line="259" w:lineRule="auto"/>
        <w:ind w:left="360" w:hanging="360"/>
        <w:rPr>
          <w:rFonts w:ascii="Arial" w:cs="Arial" w:eastAsia="Arial" w:hAnsi="Arial"/>
          <w:sz w:val="14"/>
          <w:szCs w:val="14"/>
        </w:rPr>
      </w:pPr>
      <w:r w:rsidDel="00000000" w:rsidR="00000000" w:rsidRPr="00000000">
        <w:rPr>
          <w:rFonts w:ascii="Arial" w:cs="Arial" w:eastAsia="Arial" w:hAnsi="Arial"/>
          <w:sz w:val="14"/>
          <w:szCs w:val="14"/>
          <w:rtl w:val="0"/>
        </w:rPr>
        <w:t xml:space="preserve">Aggregated PAT results are based upon a weighted average of percent meeting standards (Acceptable, Excellence). The weights are the number of students enrolled in each course. Courses included: English Language Arts (Grades 6, 9, 9 KAE); Français (6e et 9e année); French Language Arts (6e et 9e année); Mathematics (Grades 6, 9, 9 KAE); Science (Grades 6, 9, 9 KAE); and Social Studies (Grades 6, 9, 9 KAE). </w:t>
      </w:r>
    </w:p>
    <w:p w:rsidR="00000000" w:rsidDel="00000000" w:rsidP="00000000" w:rsidRDefault="00000000" w:rsidRPr="00000000" w14:paraId="0000028D">
      <w:pPr>
        <w:numPr>
          <w:ilvl w:val="0"/>
          <w:numId w:val="6"/>
        </w:numPr>
        <w:spacing w:line="259" w:lineRule="auto"/>
        <w:ind w:left="360" w:hanging="360"/>
        <w:rPr>
          <w:rFonts w:ascii="Arial" w:cs="Arial" w:eastAsia="Arial" w:hAnsi="Arial"/>
          <w:sz w:val="14"/>
          <w:szCs w:val="14"/>
        </w:rPr>
      </w:pPr>
      <w:r w:rsidDel="00000000" w:rsidR="00000000" w:rsidRPr="00000000">
        <w:rPr>
          <w:rFonts w:ascii="Arial" w:cs="Arial" w:eastAsia="Arial" w:hAnsi="Arial"/>
          <w:sz w:val="14"/>
          <w:szCs w:val="14"/>
          <w:rtl w:val="0"/>
        </w:rPr>
        <w:t xml:space="preserve">Participation in Provincial Achievement Tests was impacted by the fires in May to June 2016 and May to June 2019. Caution should be used when interpreting trends over time for the province and those school authorities affected by these events. </w:t>
      </w:r>
    </w:p>
    <w:p w:rsidR="00000000" w:rsidDel="00000000" w:rsidP="00000000" w:rsidRDefault="00000000" w:rsidRPr="00000000" w14:paraId="0000028E">
      <w:pPr>
        <w:numPr>
          <w:ilvl w:val="0"/>
          <w:numId w:val="6"/>
        </w:numPr>
        <w:spacing w:line="259" w:lineRule="auto"/>
        <w:ind w:left="360" w:hanging="360"/>
        <w:rPr>
          <w:rFonts w:ascii="Arial" w:cs="Arial" w:eastAsia="Arial" w:hAnsi="Arial"/>
          <w:sz w:val="14"/>
          <w:szCs w:val="14"/>
        </w:rPr>
      </w:pPr>
      <w:r w:rsidDel="00000000" w:rsidR="00000000" w:rsidRPr="00000000">
        <w:rPr>
          <w:rFonts w:ascii="Arial" w:cs="Arial" w:eastAsia="Arial" w:hAnsi="Arial"/>
          <w:sz w:val="14"/>
          <w:szCs w:val="14"/>
          <w:rtl w:val="0"/>
        </w:rPr>
        <w:t xml:space="preserve">Aggregated Diploma results are a weighted average of percent meeting standards (Acceptable, Excellence) on Diploma Examinations. The weights are the number of students writing the Diploma Examination for each course. Courses included: English Language Arts 30-1; English Language Arts 30-2; French Language Arts 30-1; Français 30-1; Mathematics 30-1; Mathematics 30-2; Chemistry 30; Physics 30; Biology 30; Science 30; Social Studies 30-1; and Social Studies 30-2. </w:t>
      </w:r>
    </w:p>
    <w:p w:rsidR="00000000" w:rsidDel="00000000" w:rsidP="00000000" w:rsidRDefault="00000000" w:rsidRPr="00000000" w14:paraId="0000028F">
      <w:pPr>
        <w:numPr>
          <w:ilvl w:val="0"/>
          <w:numId w:val="6"/>
        </w:numPr>
        <w:spacing w:line="259" w:lineRule="auto"/>
        <w:ind w:left="360" w:hanging="360"/>
        <w:rPr>
          <w:rFonts w:ascii="Arial" w:cs="Arial" w:eastAsia="Arial" w:hAnsi="Arial"/>
          <w:sz w:val="14"/>
          <w:szCs w:val="14"/>
        </w:rPr>
      </w:pPr>
      <w:r w:rsidDel="00000000" w:rsidR="00000000" w:rsidRPr="00000000">
        <w:rPr>
          <w:rFonts w:ascii="Arial" w:cs="Arial" w:eastAsia="Arial" w:hAnsi="Arial"/>
          <w:sz w:val="14"/>
          <w:szCs w:val="14"/>
          <w:rtl w:val="0"/>
        </w:rPr>
        <w:t xml:space="preserve">Caution should be used when interpreting evaluations and results over time for Mathematics 30-1/30-2, as equating was not in place until the 2016/17 school year. Alberta Education does not comment on province wide trends until it has five years of equated examination data.</w:t>
      </w:r>
    </w:p>
    <w:p w:rsidR="00000000" w:rsidDel="00000000" w:rsidP="00000000" w:rsidRDefault="00000000" w:rsidRPr="00000000" w14:paraId="00000290">
      <w:pPr>
        <w:numPr>
          <w:ilvl w:val="0"/>
          <w:numId w:val="6"/>
        </w:numPr>
        <w:spacing w:line="259" w:lineRule="auto"/>
        <w:ind w:left="360" w:hanging="360"/>
        <w:rPr>
          <w:rFonts w:ascii="Arial" w:cs="Arial" w:eastAsia="Arial" w:hAnsi="Arial"/>
          <w:sz w:val="14"/>
          <w:szCs w:val="14"/>
        </w:rPr>
      </w:pPr>
      <w:r w:rsidDel="00000000" w:rsidR="00000000" w:rsidRPr="00000000">
        <w:rPr>
          <w:rFonts w:ascii="Arial" w:cs="Arial" w:eastAsia="Arial" w:hAnsi="Arial"/>
          <w:sz w:val="14"/>
          <w:szCs w:val="14"/>
          <w:rtl w:val="0"/>
        </w:rPr>
        <w:t xml:space="preserve">Participation in Diploma Examinations was impacted by the fires in May to June 2016 and May to June 2019. Caution should be used when interpreting trends over time for the province and those school authorities affected by these events.</w:t>
      </w:r>
    </w:p>
    <w:p w:rsidR="00000000" w:rsidDel="00000000" w:rsidP="00000000" w:rsidRDefault="00000000" w:rsidRPr="00000000" w14:paraId="00000291">
      <w:pPr>
        <w:numPr>
          <w:ilvl w:val="0"/>
          <w:numId w:val="6"/>
        </w:numPr>
        <w:spacing w:after="280" w:line="259" w:lineRule="auto"/>
        <w:ind w:left="360" w:hanging="360"/>
        <w:rPr>
          <w:rFonts w:ascii="Arial" w:cs="Arial" w:eastAsia="Arial" w:hAnsi="Arial"/>
          <w:sz w:val="14"/>
          <w:szCs w:val="14"/>
        </w:rPr>
      </w:pPr>
      <w:r w:rsidDel="00000000" w:rsidR="00000000" w:rsidRPr="00000000">
        <w:rPr>
          <w:rFonts w:ascii="Arial" w:cs="Arial" w:eastAsia="Arial" w:hAnsi="Arial"/>
          <w:sz w:val="14"/>
          <w:szCs w:val="14"/>
          <w:rtl w:val="0"/>
        </w:rPr>
        <w:t xml:space="preserve">Weighting of school-awarded marks in diploma courses increased from 50% to 70% in the 2015/16 school year. Caution should be used when interpreting trends over time. </w:t>
      </w:r>
    </w:p>
    <w:p w:rsidR="00000000" w:rsidDel="00000000" w:rsidP="00000000" w:rsidRDefault="00000000" w:rsidRPr="00000000" w14:paraId="00000292">
      <w:pPr>
        <w:pStyle w:val="Heading1"/>
        <w:rPr>
          <w:i w:val="1"/>
          <w:sz w:val="22"/>
          <w:szCs w:val="22"/>
        </w:rPr>
      </w:pPr>
      <w:r w:rsidDel="00000000" w:rsidR="00000000" w:rsidRPr="00000000">
        <w:rPr>
          <w:rtl w:val="0"/>
        </w:rPr>
        <w:t xml:space="preserve">Outcome Three:  Alberta’s education system respects diversity and promotes inclusion</w:t>
      </w:r>
      <w:r w:rsidDel="00000000" w:rsidR="00000000" w:rsidRPr="00000000">
        <w:rPr>
          <w:rtl w:val="0"/>
        </w:rPr>
      </w:r>
    </w:p>
    <w:tbl>
      <w:tblPr>
        <w:tblStyle w:val="Table12"/>
        <w:tblW w:w="8514.484944532487"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90.2377179080822"/>
        <w:gridCol w:w="712.0126782884311"/>
        <w:gridCol w:w="712.0126782884311"/>
        <w:gridCol w:w="771.3470681458002"/>
        <w:gridCol w:w="771.3470681458002"/>
        <w:gridCol w:w="771.3470681458002"/>
        <w:gridCol w:w="786.1806656101426"/>
        <w:tblGridChange w:id="0">
          <w:tblGrid>
            <w:gridCol w:w="3990.2377179080822"/>
            <w:gridCol w:w="712.0126782884311"/>
            <w:gridCol w:w="712.0126782884311"/>
            <w:gridCol w:w="771.3470681458002"/>
            <w:gridCol w:w="771.3470681458002"/>
            <w:gridCol w:w="771.3470681458002"/>
            <w:gridCol w:w="786.1806656101426"/>
          </w:tblGrid>
        </w:tblGridChange>
      </w:tblGrid>
      <w:tr>
        <w:trPr>
          <w:cantSplit w:val="0"/>
          <w:trHeight w:val="255" w:hRule="atLeast"/>
          <w:tblHeader w:val="0"/>
        </w:trPr>
        <w:tc>
          <w:tcPr>
            <w:vMerge w:val="restart"/>
            <w:shd w:fill="bfd2e2" w:val="clear"/>
            <w:vAlign w:val="center"/>
          </w:tcPr>
          <w:p w:rsidR="00000000" w:rsidDel="00000000" w:rsidP="00000000" w:rsidRDefault="00000000" w:rsidRPr="00000000" w14:paraId="00000293">
            <w:pPr>
              <w:spacing w:after="20" w:before="20" w:lineRule="auto"/>
              <w:rPr/>
            </w:pPr>
            <w:r w:rsidDel="00000000" w:rsidR="00000000" w:rsidRPr="00000000">
              <w:rPr>
                <w:rFonts w:ascii="Arial" w:cs="Arial" w:eastAsia="Arial" w:hAnsi="Arial"/>
                <w:b w:val="1"/>
                <w:color w:val="000000"/>
                <w:sz w:val="16"/>
                <w:szCs w:val="16"/>
                <w:rtl w:val="0"/>
              </w:rPr>
              <w:t xml:space="preserve">Performance Measure</w:t>
            </w:r>
            <w:r w:rsidDel="00000000" w:rsidR="00000000" w:rsidRPr="00000000">
              <w:rPr>
                <w:rtl w:val="0"/>
              </w:rPr>
            </w:r>
          </w:p>
        </w:tc>
        <w:tc>
          <w:tcPr>
            <w:gridSpan w:val="5"/>
            <w:shd w:fill="bfd2e2" w:val="clear"/>
          </w:tcPr>
          <w:p w:rsidR="00000000" w:rsidDel="00000000" w:rsidP="00000000" w:rsidRDefault="00000000" w:rsidRPr="00000000" w14:paraId="00000294">
            <w:pPr>
              <w:spacing w:after="20" w:before="20" w:lineRule="auto"/>
              <w:jc w:val="center"/>
              <w:rPr/>
            </w:pPr>
            <w:r w:rsidDel="00000000" w:rsidR="00000000" w:rsidRPr="00000000">
              <w:rPr>
                <w:rFonts w:ascii="Arial" w:cs="Arial" w:eastAsia="Arial" w:hAnsi="Arial"/>
                <w:b w:val="1"/>
                <w:sz w:val="16"/>
                <w:szCs w:val="16"/>
                <w:rtl w:val="0"/>
              </w:rPr>
              <w:t xml:space="preserve">Results (in percentages) </w:t>
            </w:r>
            <w:r w:rsidDel="00000000" w:rsidR="00000000" w:rsidRPr="00000000">
              <w:rPr>
                <w:rtl w:val="0"/>
              </w:rPr>
            </w:r>
          </w:p>
        </w:tc>
        <w:tc>
          <w:tcPr>
            <w:shd w:fill="bfd2e2" w:val="clear"/>
          </w:tcPr>
          <w:p w:rsidR="00000000" w:rsidDel="00000000" w:rsidP="00000000" w:rsidRDefault="00000000" w:rsidRPr="00000000" w14:paraId="00000299">
            <w:pPr>
              <w:spacing w:after="20" w:before="20" w:lineRule="auto"/>
              <w:jc w:val="center"/>
              <w:rPr/>
            </w:pPr>
            <w:r w:rsidDel="00000000" w:rsidR="00000000" w:rsidRPr="00000000">
              <w:rPr>
                <w:rFonts w:ascii="Arial" w:cs="Arial" w:eastAsia="Arial" w:hAnsi="Arial"/>
                <w:b w:val="1"/>
                <w:sz w:val="16"/>
                <w:szCs w:val="16"/>
                <w:rtl w:val="0"/>
              </w:rPr>
              <w:t xml:space="preserve">Targets</w:t>
            </w:r>
            <w:r w:rsidDel="00000000" w:rsidR="00000000" w:rsidRPr="00000000">
              <w:rPr>
                <w:rtl w:val="0"/>
              </w:rPr>
            </w:r>
          </w:p>
        </w:tc>
      </w:tr>
      <w:tr>
        <w:trPr>
          <w:cantSplit w:val="0"/>
          <w:tblHeader w:val="0"/>
        </w:trPr>
        <w:tc>
          <w:tcPr>
            <w:vMerge w:val="continue"/>
            <w:shd w:fill="bfd2e2" w:val="clear"/>
            <w:vAlign w:val="cente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bfd2e2" w:val="clear"/>
          </w:tcPr>
          <w:p w:rsidR="00000000" w:rsidDel="00000000" w:rsidP="00000000" w:rsidRDefault="00000000" w:rsidRPr="00000000" w14:paraId="0000029B">
            <w:pPr>
              <w:spacing w:after="20" w:before="20" w:lineRule="auto"/>
              <w:jc w:val="center"/>
              <w:rPr/>
            </w:pPr>
            <w:r w:rsidDel="00000000" w:rsidR="00000000" w:rsidRPr="00000000">
              <w:rPr>
                <w:rFonts w:ascii="Arial" w:cs="Arial" w:eastAsia="Arial" w:hAnsi="Arial"/>
                <w:b w:val="1"/>
                <w:sz w:val="16"/>
                <w:szCs w:val="16"/>
                <w:rtl w:val="0"/>
              </w:rPr>
              <w:t xml:space="preserve">2017</w:t>
            </w:r>
            <w:r w:rsidDel="00000000" w:rsidR="00000000" w:rsidRPr="00000000">
              <w:rPr>
                <w:rtl w:val="0"/>
              </w:rPr>
            </w:r>
          </w:p>
        </w:tc>
        <w:tc>
          <w:tcPr>
            <w:shd w:fill="bfd2e2" w:val="clear"/>
          </w:tcPr>
          <w:p w:rsidR="00000000" w:rsidDel="00000000" w:rsidP="00000000" w:rsidRDefault="00000000" w:rsidRPr="00000000" w14:paraId="0000029C">
            <w:pPr>
              <w:spacing w:after="20" w:before="20" w:lineRule="auto"/>
              <w:jc w:val="center"/>
              <w:rPr/>
            </w:pPr>
            <w:r w:rsidDel="00000000" w:rsidR="00000000" w:rsidRPr="00000000">
              <w:rPr>
                <w:rFonts w:ascii="Arial" w:cs="Arial" w:eastAsia="Arial" w:hAnsi="Arial"/>
                <w:b w:val="1"/>
                <w:sz w:val="16"/>
                <w:szCs w:val="16"/>
                <w:rtl w:val="0"/>
              </w:rPr>
              <w:t xml:space="preserve">2018</w:t>
            </w:r>
            <w:r w:rsidDel="00000000" w:rsidR="00000000" w:rsidRPr="00000000">
              <w:rPr>
                <w:rtl w:val="0"/>
              </w:rPr>
            </w:r>
          </w:p>
        </w:tc>
        <w:tc>
          <w:tcPr>
            <w:shd w:fill="bfd2e2" w:val="clear"/>
          </w:tcPr>
          <w:p w:rsidR="00000000" w:rsidDel="00000000" w:rsidP="00000000" w:rsidRDefault="00000000" w:rsidRPr="00000000" w14:paraId="0000029D">
            <w:pPr>
              <w:spacing w:after="20" w:before="20" w:lineRule="auto"/>
              <w:jc w:val="center"/>
              <w:rPr/>
            </w:pPr>
            <w:r w:rsidDel="00000000" w:rsidR="00000000" w:rsidRPr="00000000">
              <w:rPr>
                <w:rFonts w:ascii="Arial" w:cs="Arial" w:eastAsia="Arial" w:hAnsi="Arial"/>
                <w:b w:val="1"/>
                <w:sz w:val="16"/>
                <w:szCs w:val="16"/>
                <w:rtl w:val="0"/>
              </w:rPr>
              <w:t xml:space="preserve">2019</w:t>
            </w:r>
            <w:r w:rsidDel="00000000" w:rsidR="00000000" w:rsidRPr="00000000">
              <w:rPr>
                <w:rtl w:val="0"/>
              </w:rPr>
            </w:r>
          </w:p>
        </w:tc>
        <w:tc>
          <w:tcPr>
            <w:shd w:fill="bfd2e2" w:val="clear"/>
          </w:tcPr>
          <w:p w:rsidR="00000000" w:rsidDel="00000000" w:rsidP="00000000" w:rsidRDefault="00000000" w:rsidRPr="00000000" w14:paraId="0000029E">
            <w:pPr>
              <w:spacing w:after="20" w:before="2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2020</w:t>
            </w:r>
          </w:p>
        </w:tc>
        <w:tc>
          <w:tcPr>
            <w:shd w:fill="bfd2e2" w:val="clear"/>
          </w:tcPr>
          <w:p w:rsidR="00000000" w:rsidDel="00000000" w:rsidP="00000000" w:rsidRDefault="00000000" w:rsidRPr="00000000" w14:paraId="0000029F">
            <w:pPr>
              <w:spacing w:after="20" w:before="20" w:lineRule="auto"/>
              <w:jc w:val="center"/>
              <w:rPr/>
            </w:pPr>
            <w:r w:rsidDel="00000000" w:rsidR="00000000" w:rsidRPr="00000000">
              <w:rPr>
                <w:rFonts w:ascii="Arial" w:cs="Arial" w:eastAsia="Arial" w:hAnsi="Arial"/>
                <w:b w:val="1"/>
                <w:sz w:val="16"/>
                <w:szCs w:val="16"/>
                <w:rtl w:val="0"/>
              </w:rPr>
              <w:t xml:space="preserve">2021</w:t>
            </w:r>
            <w:r w:rsidDel="00000000" w:rsidR="00000000" w:rsidRPr="00000000">
              <w:rPr>
                <w:rtl w:val="0"/>
              </w:rPr>
            </w:r>
          </w:p>
        </w:tc>
        <w:tc>
          <w:tcPr>
            <w:shd w:fill="bfd2e2" w:val="clear"/>
          </w:tcPr>
          <w:p w:rsidR="00000000" w:rsidDel="00000000" w:rsidP="00000000" w:rsidRDefault="00000000" w:rsidRPr="00000000" w14:paraId="000002A0">
            <w:pPr>
              <w:spacing w:after="20" w:before="20" w:lineRule="auto"/>
              <w:jc w:val="center"/>
              <w:rPr/>
            </w:pPr>
            <w:r w:rsidDel="00000000" w:rsidR="00000000" w:rsidRPr="00000000">
              <w:rPr>
                <w:rFonts w:ascii="Arial" w:cs="Arial" w:eastAsia="Arial" w:hAnsi="Arial"/>
                <w:b w:val="1"/>
                <w:color w:val="000000"/>
                <w:sz w:val="16"/>
                <w:szCs w:val="16"/>
                <w:rtl w:val="0"/>
              </w:rPr>
              <w:t xml:space="preserve">2022</w:t>
            </w:r>
            <w:r w:rsidDel="00000000" w:rsidR="00000000" w:rsidRPr="00000000">
              <w:rPr>
                <w:rtl w:val="0"/>
              </w:rPr>
            </w:r>
          </w:p>
        </w:tc>
      </w:tr>
      <w:tr>
        <w:trPr>
          <w:cantSplit w:val="0"/>
          <w:trHeight w:val="970" w:hRule="atLeast"/>
          <w:tblHeader w:val="0"/>
        </w:trPr>
        <w:tc>
          <w:tcPr/>
          <w:p w:rsidR="00000000" w:rsidDel="00000000" w:rsidP="00000000" w:rsidRDefault="00000000" w:rsidRPr="00000000" w14:paraId="000002A1">
            <w:pPr>
              <w:spacing w:after="20" w:before="20" w:lineRule="auto"/>
              <w:rPr/>
            </w:pPr>
            <w:r w:rsidDel="00000000" w:rsidR="00000000" w:rsidRPr="00000000">
              <w:rPr>
                <w:rFonts w:ascii="Arial" w:cs="Arial" w:eastAsia="Arial" w:hAnsi="Arial"/>
                <w:color w:val="000000"/>
                <w:sz w:val="16"/>
                <w:szCs w:val="16"/>
                <w:rtl w:val="0"/>
              </w:rPr>
              <w:t xml:space="preserve">Percentage of teacher, parent and student agreement that: students are safe at school, are learning the importance of caring for others, are learning respect for others and are treated fairly in school.</w:t>
            </w:r>
            <w:r w:rsidDel="00000000" w:rsidR="00000000" w:rsidRPr="00000000">
              <w:rPr>
                <w:rtl w:val="0"/>
              </w:rPr>
            </w:r>
          </w:p>
        </w:tc>
        <w:tc>
          <w:tcPr>
            <w:vAlign w:val="center"/>
          </w:tcPr>
          <w:p w:rsidR="00000000" w:rsidDel="00000000" w:rsidP="00000000" w:rsidRDefault="00000000" w:rsidRPr="00000000" w14:paraId="000002A2">
            <w:pPr>
              <w:spacing w:after="20" w:before="20" w:lineRule="auto"/>
              <w:jc w:val="center"/>
              <w:rPr/>
            </w:pPr>
            <w:r w:rsidDel="00000000" w:rsidR="00000000" w:rsidRPr="00000000">
              <w:rPr>
                <w:rFonts w:ascii="Arial" w:cs="Arial" w:eastAsia="Arial" w:hAnsi="Arial"/>
                <w:sz w:val="16"/>
                <w:szCs w:val="16"/>
                <w:rtl w:val="0"/>
              </w:rPr>
              <w:t xml:space="preserve">82.0</w:t>
            </w:r>
            <w:r w:rsidDel="00000000" w:rsidR="00000000" w:rsidRPr="00000000">
              <w:rPr>
                <w:rtl w:val="0"/>
              </w:rPr>
            </w:r>
          </w:p>
        </w:tc>
        <w:tc>
          <w:tcPr>
            <w:vAlign w:val="center"/>
          </w:tcPr>
          <w:p w:rsidR="00000000" w:rsidDel="00000000" w:rsidP="00000000" w:rsidRDefault="00000000" w:rsidRPr="00000000" w14:paraId="000002A3">
            <w:pPr>
              <w:spacing w:after="20" w:before="20" w:lineRule="auto"/>
              <w:jc w:val="center"/>
              <w:rPr/>
            </w:pPr>
            <w:r w:rsidDel="00000000" w:rsidR="00000000" w:rsidRPr="00000000">
              <w:rPr>
                <w:rFonts w:ascii="Arial" w:cs="Arial" w:eastAsia="Arial" w:hAnsi="Arial"/>
                <w:sz w:val="16"/>
                <w:szCs w:val="16"/>
                <w:rtl w:val="0"/>
              </w:rPr>
              <w:t xml:space="preserve">89.5</w:t>
            </w:r>
            <w:r w:rsidDel="00000000" w:rsidR="00000000" w:rsidRPr="00000000">
              <w:rPr>
                <w:rtl w:val="0"/>
              </w:rPr>
            </w:r>
          </w:p>
        </w:tc>
        <w:tc>
          <w:tcPr>
            <w:vAlign w:val="center"/>
          </w:tcPr>
          <w:p w:rsidR="00000000" w:rsidDel="00000000" w:rsidP="00000000" w:rsidRDefault="00000000" w:rsidRPr="00000000" w14:paraId="000002A4">
            <w:pPr>
              <w:spacing w:after="20" w:before="20" w:lineRule="auto"/>
              <w:jc w:val="center"/>
              <w:rPr/>
            </w:pPr>
            <w:r w:rsidDel="00000000" w:rsidR="00000000" w:rsidRPr="00000000">
              <w:rPr>
                <w:rFonts w:ascii="Arial" w:cs="Arial" w:eastAsia="Arial" w:hAnsi="Arial"/>
                <w:sz w:val="16"/>
                <w:szCs w:val="16"/>
                <w:rtl w:val="0"/>
              </w:rPr>
              <w:t xml:space="preserve">96.1</w:t>
            </w:r>
            <w:r w:rsidDel="00000000" w:rsidR="00000000" w:rsidRPr="00000000">
              <w:rPr>
                <w:rtl w:val="0"/>
              </w:rPr>
            </w:r>
          </w:p>
        </w:tc>
        <w:tc>
          <w:tcPr>
            <w:vAlign w:val="center"/>
          </w:tcPr>
          <w:p w:rsidR="00000000" w:rsidDel="00000000" w:rsidP="00000000" w:rsidRDefault="00000000" w:rsidRPr="00000000" w14:paraId="000002A5">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90.9</w:t>
            </w:r>
          </w:p>
        </w:tc>
        <w:tc>
          <w:tcPr>
            <w:vAlign w:val="center"/>
          </w:tcPr>
          <w:p w:rsidR="00000000" w:rsidDel="00000000" w:rsidP="00000000" w:rsidRDefault="00000000" w:rsidRPr="00000000" w14:paraId="000002A6">
            <w:pPr>
              <w:spacing w:after="20" w:before="20" w:lineRule="auto"/>
              <w:jc w:val="center"/>
              <w:rPr/>
            </w:pPr>
            <w:r w:rsidDel="00000000" w:rsidR="00000000" w:rsidRPr="00000000">
              <w:rPr>
                <w:rFonts w:ascii="Arial" w:cs="Arial" w:eastAsia="Arial" w:hAnsi="Arial"/>
                <w:sz w:val="16"/>
                <w:szCs w:val="16"/>
                <w:rtl w:val="0"/>
              </w:rPr>
              <w:t xml:space="preserve">87.9</w:t>
            </w:r>
            <w:r w:rsidDel="00000000" w:rsidR="00000000" w:rsidRPr="00000000">
              <w:rPr>
                <w:rtl w:val="0"/>
              </w:rPr>
            </w:r>
          </w:p>
        </w:tc>
        <w:tc>
          <w:tcPr/>
          <w:p w:rsidR="00000000" w:rsidDel="00000000" w:rsidP="00000000" w:rsidRDefault="00000000" w:rsidRPr="00000000" w14:paraId="000002A7">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A8">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A9">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90</w:t>
            </w:r>
          </w:p>
        </w:tc>
      </w:tr>
    </w:tbl>
    <w:p w:rsidR="00000000" w:rsidDel="00000000" w:rsidP="00000000" w:rsidRDefault="00000000" w:rsidRPr="00000000" w14:paraId="000002AA">
      <w:pPr>
        <w:rPr>
          <w:rFonts w:ascii="Arial" w:cs="Arial" w:eastAsia="Arial" w:hAnsi="Arial"/>
          <w:sz w:val="16"/>
          <w:szCs w:val="16"/>
        </w:rPr>
      </w:pPr>
      <w:r w:rsidDel="00000000" w:rsidR="00000000" w:rsidRPr="00000000">
        <w:rPr>
          <w:rtl w:val="0"/>
        </w:rPr>
      </w:r>
    </w:p>
    <w:tbl>
      <w:tblPr>
        <w:tblStyle w:val="Table1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0"/>
        <w:tblGridChange w:id="0">
          <w:tblGrid>
            <w:gridCol w:w="9350"/>
          </w:tblGrid>
        </w:tblGridChange>
      </w:tblGrid>
      <w:tr>
        <w:trPr>
          <w:cantSplit w:val="0"/>
          <w:trHeight w:val="270" w:hRule="atLeast"/>
          <w:tblHeader w:val="0"/>
        </w:trPr>
        <w:tc>
          <w:tcPr>
            <w:shd w:fill="auto" w:val="clear"/>
            <w:tcMar>
              <w:top w:w="29.0" w:type="dxa"/>
              <w:left w:w="29.0" w:type="dxa"/>
              <w:bottom w:w="0.0" w:type="dxa"/>
              <w:right w:w="43.0" w:type="dxa"/>
            </w:tcMar>
            <w:vAlign w:val="center"/>
          </w:tcPr>
          <w:p w:rsidR="00000000" w:rsidDel="00000000" w:rsidP="00000000" w:rsidRDefault="00000000" w:rsidRPr="00000000" w14:paraId="000002AB">
            <w:pPr>
              <w:pBdr>
                <w:top w:space="0" w:sz="0" w:val="nil"/>
                <w:left w:space="0" w:sz="0" w:val="nil"/>
                <w:bottom w:space="0" w:sz="0" w:val="nil"/>
                <w:right w:space="0" w:sz="0" w:val="nil"/>
                <w:between w:space="0" w:sz="0" w:val="nil"/>
              </w:pBd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Comment on Results</w:t>
            </w:r>
          </w:p>
          <w:p w:rsidR="00000000" w:rsidDel="00000000" w:rsidP="00000000" w:rsidRDefault="00000000" w:rsidRPr="00000000" w14:paraId="000002AC">
            <w:pPr>
              <w:pBdr>
                <w:top w:space="0" w:sz="0" w:val="nil"/>
                <w:left w:space="0" w:sz="0" w:val="nil"/>
                <w:bottom w:space="0" w:sz="0" w:val="nil"/>
                <w:right w:space="0" w:sz="0" w:val="nil"/>
                <w:between w:space="0" w:sz="0" w:val="nil"/>
              </w:pBdr>
              <w:rPr>
                <w:rFonts w:ascii="Arial" w:cs="Arial" w:eastAsia="Arial" w:hAnsi="Arial"/>
                <w:i w:val="1"/>
                <w:color w:val="000000"/>
                <w:sz w:val="14"/>
                <w:szCs w:val="14"/>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Our results for the measure of safe and caring remain high but have decreased. Parent results were suppressed in 2019. In 2020 parent results, although 5% higher than in 2018, did lower the average from 2019 results. Student surveys were 5.2% lower in 2019 than in 2018</w:t>
            </w:r>
          </w:p>
          <w:p w:rsidR="00000000" w:rsidDel="00000000" w:rsidP="00000000" w:rsidRDefault="00000000" w:rsidRPr="00000000" w14:paraId="000002AE">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rPr>
                <w:rFonts w:ascii="Arial" w:cs="Arial" w:eastAsia="Arial" w:hAnsi="Arial"/>
                <w:color w:val="ffffff"/>
                <w:sz w:val="16"/>
                <w:szCs w:val="16"/>
              </w:rPr>
            </w:pPr>
            <w:r w:rsidDel="00000000" w:rsidR="00000000" w:rsidRPr="00000000">
              <w:rPr>
                <w:rtl w:val="0"/>
              </w:rPr>
            </w:r>
          </w:p>
        </w:tc>
      </w:tr>
      <w:tr>
        <w:trPr>
          <w:cantSplit w:val="0"/>
          <w:trHeight w:val="270" w:hRule="atLeast"/>
          <w:tblHeader w:val="0"/>
        </w:trPr>
        <w:tc>
          <w:tcPr>
            <w:shd w:fill="auto" w:val="clear"/>
            <w:tcMar>
              <w:top w:w="29.0" w:type="dxa"/>
              <w:left w:w="29.0" w:type="dxa"/>
              <w:bottom w:w="0.0" w:type="dxa"/>
              <w:right w:w="43.0" w:type="dxa"/>
            </w:tcMar>
            <w:vAlign w:val="center"/>
          </w:tcPr>
          <w:p w:rsidR="00000000" w:rsidDel="00000000" w:rsidP="00000000" w:rsidRDefault="00000000" w:rsidRPr="00000000" w14:paraId="000002B0">
            <w:pPr>
              <w:widowControl w:val="0"/>
              <w:spacing w:before="25" w:lineRule="auto"/>
              <w:ind w:left="23"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Action Plan: </w:t>
            </w:r>
            <w:r w:rsidDel="00000000" w:rsidR="00000000" w:rsidRPr="00000000">
              <w:rPr>
                <w:rFonts w:ascii="Arial" w:cs="Arial" w:eastAsia="Arial" w:hAnsi="Arial"/>
                <w:sz w:val="18"/>
                <w:szCs w:val="18"/>
                <w:rtl w:val="0"/>
              </w:rPr>
              <w:t xml:space="preserve">Used to work on Outcomes in the 2020-2021 school year.</w:t>
            </w:r>
            <w:r w:rsidDel="00000000" w:rsidR="00000000" w:rsidRPr="00000000">
              <w:rPr>
                <w:rtl w:val="0"/>
              </w:rPr>
            </w:r>
          </w:p>
          <w:p w:rsidR="00000000" w:rsidDel="00000000" w:rsidP="00000000" w:rsidRDefault="00000000" w:rsidRPr="00000000" w14:paraId="000002B1">
            <w:pPr>
              <w:widowControl w:val="0"/>
              <w:spacing w:before="4"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2">
            <w:pPr>
              <w:widowControl w:val="0"/>
              <w:numPr>
                <w:ilvl w:val="0"/>
                <w:numId w:val="4"/>
              </w:numPr>
              <w:tabs>
                <w:tab w:val="left" w:pos="743"/>
                <w:tab w:val="left" w:pos="744"/>
              </w:tabs>
              <w:spacing w:before="1" w:line="219" w:lineRule="auto"/>
              <w:ind w:left="794" w:hanging="410"/>
              <w:rPr>
                <w:rFonts w:ascii="Arial" w:cs="Arial" w:eastAsia="Arial" w:hAnsi="Arial"/>
                <w:sz w:val="18"/>
                <w:szCs w:val="18"/>
              </w:rPr>
            </w:pPr>
            <w:r w:rsidDel="00000000" w:rsidR="00000000" w:rsidRPr="00000000">
              <w:rPr>
                <w:rFonts w:ascii="Arial" w:cs="Arial" w:eastAsia="Arial" w:hAnsi="Arial"/>
                <w:sz w:val="18"/>
                <w:szCs w:val="18"/>
                <w:rtl w:val="0"/>
              </w:rPr>
              <w:t xml:space="preserve">To implement school-wide practices which ensure everyone feels safe and cared for at school.</w:t>
            </w:r>
          </w:p>
          <w:p w:rsidR="00000000" w:rsidDel="00000000" w:rsidP="00000000" w:rsidRDefault="00000000" w:rsidRPr="00000000" w14:paraId="000002B3">
            <w:pPr>
              <w:widowControl w:val="0"/>
              <w:numPr>
                <w:ilvl w:val="0"/>
                <w:numId w:val="4"/>
              </w:numPr>
              <w:tabs>
                <w:tab w:val="left" w:pos="743"/>
                <w:tab w:val="left" w:pos="744"/>
              </w:tabs>
              <w:spacing w:line="219" w:lineRule="auto"/>
              <w:ind w:left="743" w:hanging="359"/>
              <w:rPr>
                <w:rFonts w:ascii="Arial" w:cs="Arial" w:eastAsia="Arial" w:hAnsi="Arial"/>
                <w:sz w:val="18"/>
                <w:szCs w:val="18"/>
              </w:rPr>
            </w:pPr>
            <w:r w:rsidDel="00000000" w:rsidR="00000000" w:rsidRPr="00000000">
              <w:rPr>
                <w:rFonts w:ascii="Arial" w:cs="Arial" w:eastAsia="Arial" w:hAnsi="Arial"/>
                <w:sz w:val="18"/>
                <w:szCs w:val="18"/>
                <w:rtl w:val="0"/>
              </w:rPr>
              <w:t xml:space="preserve">To implement school-wide practices which ensure everyone is treated with respect.</w:t>
            </w:r>
          </w:p>
          <w:p w:rsidR="00000000" w:rsidDel="00000000" w:rsidP="00000000" w:rsidRDefault="00000000" w:rsidRPr="00000000" w14:paraId="000002B4">
            <w:pPr>
              <w:widowControl w:val="0"/>
              <w:spacing w:before="4"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2B5">
            <w:pPr>
              <w:widowControl w:val="0"/>
              <w:ind w:left="23"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Strategies: </w:t>
            </w:r>
            <w:r w:rsidDel="00000000" w:rsidR="00000000" w:rsidRPr="00000000">
              <w:rPr>
                <w:rFonts w:ascii="Arial" w:cs="Arial" w:eastAsia="Arial" w:hAnsi="Arial"/>
                <w:sz w:val="18"/>
                <w:szCs w:val="18"/>
                <w:rtl w:val="0"/>
              </w:rPr>
              <w:t xml:space="preserve">Used to work on Outcomes in the 2020-2021 school year.</w:t>
            </w:r>
            <w:r w:rsidDel="00000000" w:rsidR="00000000" w:rsidRPr="00000000">
              <w:rPr>
                <w:rtl w:val="0"/>
              </w:rPr>
            </w:r>
          </w:p>
          <w:p w:rsidR="00000000" w:rsidDel="00000000" w:rsidP="00000000" w:rsidRDefault="00000000" w:rsidRPr="00000000" w14:paraId="000002B6">
            <w:pPr>
              <w:widowControl w:val="0"/>
              <w:spacing w:before="5"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B7">
            <w:pPr>
              <w:widowControl w:val="0"/>
              <w:numPr>
                <w:ilvl w:val="0"/>
                <w:numId w:val="4"/>
              </w:numPr>
              <w:tabs>
                <w:tab w:val="left" w:pos="794"/>
                <w:tab w:val="left" w:pos="795"/>
              </w:tabs>
              <w:spacing w:before="1" w:line="219"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Students will remain in cohorts and Covid protocols will be maintained in the school community</w:t>
            </w:r>
          </w:p>
          <w:p w:rsidR="00000000" w:rsidDel="00000000" w:rsidP="00000000" w:rsidRDefault="00000000" w:rsidRPr="00000000" w14:paraId="000002B8">
            <w:pPr>
              <w:widowControl w:val="0"/>
              <w:numPr>
                <w:ilvl w:val="0"/>
                <w:numId w:val="4"/>
              </w:numPr>
              <w:tabs>
                <w:tab w:val="left" w:pos="794"/>
                <w:tab w:val="left" w:pos="795"/>
              </w:tabs>
              <w:ind w:left="794" w:right="597"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FSL Worker will develop and implement respectful and caring programs with groups of students and individuals. (e.g. Free the Horses)</w:t>
            </w:r>
          </w:p>
          <w:p w:rsidR="00000000" w:rsidDel="00000000" w:rsidP="00000000" w:rsidRDefault="00000000" w:rsidRPr="00000000" w14:paraId="000002B9">
            <w:pPr>
              <w:widowControl w:val="0"/>
              <w:numPr>
                <w:ilvl w:val="0"/>
                <w:numId w:val="4"/>
              </w:numPr>
              <w:tabs>
                <w:tab w:val="left" w:pos="794"/>
                <w:tab w:val="left" w:pos="795"/>
              </w:tabs>
              <w:ind w:left="794" w:right="597"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Staff and students will use the common language of Zones of Regulation.</w:t>
            </w:r>
          </w:p>
          <w:p w:rsidR="00000000" w:rsidDel="00000000" w:rsidP="00000000" w:rsidRDefault="00000000" w:rsidRPr="00000000" w14:paraId="000002BA">
            <w:pPr>
              <w:widowControl w:val="0"/>
              <w:numPr>
                <w:ilvl w:val="0"/>
                <w:numId w:val="4"/>
              </w:numPr>
              <w:tabs>
                <w:tab w:val="left" w:pos="794"/>
                <w:tab w:val="left" w:pos="795"/>
              </w:tabs>
              <w:ind w:left="794" w:right="597"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Promote the PACE program to students to increase awareness around sexual abuse every second year. **** Covid restrictions</w:t>
            </w:r>
          </w:p>
          <w:p w:rsidR="00000000" w:rsidDel="00000000" w:rsidP="00000000" w:rsidRDefault="00000000" w:rsidRPr="00000000" w14:paraId="000002BB">
            <w:pPr>
              <w:widowControl w:val="0"/>
              <w:numPr>
                <w:ilvl w:val="0"/>
                <w:numId w:val="4"/>
              </w:numPr>
              <w:tabs>
                <w:tab w:val="left" w:pos="794"/>
                <w:tab w:val="left" w:pos="795"/>
              </w:tabs>
              <w:spacing w:before="1" w:lineRule="auto"/>
              <w:ind w:left="794" w:right="651"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All staff will consistently highlight positive behaviors and expectations.</w:t>
            </w:r>
          </w:p>
          <w:p w:rsidR="00000000" w:rsidDel="00000000" w:rsidP="00000000" w:rsidRDefault="00000000" w:rsidRPr="00000000" w14:paraId="000002BC">
            <w:pPr>
              <w:widowControl w:val="0"/>
              <w:numPr>
                <w:ilvl w:val="0"/>
                <w:numId w:val="4"/>
              </w:numPr>
              <w:tabs>
                <w:tab w:val="left" w:pos="794"/>
                <w:tab w:val="left" w:pos="795"/>
              </w:tabs>
              <w:spacing w:line="220"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All staff will consistently highlight and apply the School Positive Behaviour Policy.</w:t>
            </w:r>
          </w:p>
          <w:p w:rsidR="00000000" w:rsidDel="00000000" w:rsidP="00000000" w:rsidRDefault="00000000" w:rsidRPr="00000000" w14:paraId="000002BD">
            <w:pPr>
              <w:widowControl w:val="0"/>
              <w:numPr>
                <w:ilvl w:val="0"/>
                <w:numId w:val="4"/>
              </w:numPr>
              <w:tabs>
                <w:tab w:val="left" w:pos="794"/>
                <w:tab w:val="left" w:pos="795"/>
              </w:tabs>
              <w:spacing w:line="220"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Classroom teachers will develop a Classroom Positive Behaviour Policy that reflects the school policy.</w:t>
            </w:r>
          </w:p>
          <w:p w:rsidR="00000000" w:rsidDel="00000000" w:rsidP="00000000" w:rsidRDefault="00000000" w:rsidRPr="00000000" w14:paraId="000002BE">
            <w:pPr>
              <w:widowControl w:val="0"/>
              <w:numPr>
                <w:ilvl w:val="0"/>
                <w:numId w:val="4"/>
              </w:numPr>
              <w:tabs>
                <w:tab w:val="left" w:pos="794"/>
                <w:tab w:val="left" w:pos="795"/>
              </w:tabs>
              <w:ind w:left="794" w:right="523"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Staff will focus on relationship building with students in their classrooms. </w:t>
            </w:r>
          </w:p>
          <w:p w:rsidR="00000000" w:rsidDel="00000000" w:rsidP="00000000" w:rsidRDefault="00000000" w:rsidRPr="00000000" w14:paraId="000002BF">
            <w:pPr>
              <w:widowControl w:val="0"/>
              <w:numPr>
                <w:ilvl w:val="0"/>
                <w:numId w:val="4"/>
              </w:numPr>
              <w:tabs>
                <w:tab w:val="left" w:pos="794"/>
                <w:tab w:val="left" w:pos="795"/>
              </w:tabs>
              <w:ind w:left="794" w:right="523"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Regulation of students will be addressed through movement breaks and sensory room.</w:t>
            </w:r>
          </w:p>
          <w:p w:rsidR="00000000" w:rsidDel="00000000" w:rsidP="00000000" w:rsidRDefault="00000000" w:rsidRPr="00000000" w14:paraId="000002C0">
            <w:pPr>
              <w:widowControl w:val="0"/>
              <w:numPr>
                <w:ilvl w:val="0"/>
                <w:numId w:val="4"/>
              </w:numPr>
              <w:tabs>
                <w:tab w:val="left" w:pos="794"/>
                <w:tab w:val="left" w:pos="795"/>
              </w:tabs>
              <w:spacing w:line="220"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Track incident reports regularly through PowerSchool.</w:t>
            </w:r>
          </w:p>
          <w:p w:rsidR="00000000" w:rsidDel="00000000" w:rsidP="00000000" w:rsidRDefault="00000000" w:rsidRPr="00000000" w14:paraId="000002C1">
            <w:pPr>
              <w:widowControl w:val="0"/>
              <w:numPr>
                <w:ilvl w:val="0"/>
                <w:numId w:val="4"/>
              </w:numPr>
              <w:tabs>
                <w:tab w:val="left" w:pos="794"/>
                <w:tab w:val="left" w:pos="795"/>
              </w:tabs>
              <w:ind w:left="794" w:right="56"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Use of incident reporting program to ensure injuries and near misses are tracked and potential hazards are eliminated.</w:t>
            </w:r>
          </w:p>
          <w:p w:rsidR="00000000" w:rsidDel="00000000" w:rsidP="00000000" w:rsidRDefault="00000000" w:rsidRPr="00000000" w14:paraId="000002C2">
            <w:pPr>
              <w:widowControl w:val="0"/>
              <w:numPr>
                <w:ilvl w:val="0"/>
                <w:numId w:val="4"/>
              </w:numPr>
              <w:tabs>
                <w:tab w:val="left" w:pos="794"/>
                <w:tab w:val="left" w:pos="795"/>
              </w:tabs>
              <w:spacing w:line="219"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Continue with the OH&amp;S Committee which will meet monthly for school wide inspections.</w:t>
            </w:r>
          </w:p>
          <w:p w:rsidR="00000000" w:rsidDel="00000000" w:rsidP="00000000" w:rsidRDefault="00000000" w:rsidRPr="00000000" w14:paraId="000002C3">
            <w:pPr>
              <w:widowControl w:val="0"/>
              <w:numPr>
                <w:ilvl w:val="0"/>
                <w:numId w:val="4"/>
              </w:numPr>
              <w:tabs>
                <w:tab w:val="left" w:pos="794"/>
                <w:tab w:val="left" w:pos="795"/>
              </w:tabs>
              <w:spacing w:line="219"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WITS program to be implemented school wide.</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C4">
            <w:pPr>
              <w:widowControl w:val="0"/>
              <w:numPr>
                <w:ilvl w:val="0"/>
                <w:numId w:val="4"/>
              </w:numPr>
              <w:tabs>
                <w:tab w:val="left" w:pos="794"/>
                <w:tab w:val="left" w:pos="795"/>
              </w:tabs>
              <w:spacing w:line="219"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Student Council will plan and implement school spirit activities/days.</w:t>
            </w:r>
          </w:p>
          <w:p w:rsidR="00000000" w:rsidDel="00000000" w:rsidP="00000000" w:rsidRDefault="00000000" w:rsidRPr="00000000" w14:paraId="000002C5">
            <w:pPr>
              <w:widowControl w:val="0"/>
              <w:numPr>
                <w:ilvl w:val="0"/>
                <w:numId w:val="4"/>
              </w:numPr>
              <w:tabs>
                <w:tab w:val="left" w:pos="794"/>
                <w:tab w:val="left" w:pos="795"/>
              </w:tabs>
              <w:spacing w:line="219"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Continue to advertise PRSD’s key safety messages in the school Newsletter and classrooms.</w:t>
            </w:r>
          </w:p>
          <w:p w:rsidR="00000000" w:rsidDel="00000000" w:rsidP="00000000" w:rsidRDefault="00000000" w:rsidRPr="00000000" w14:paraId="000002C6">
            <w:pPr>
              <w:widowControl w:val="0"/>
              <w:numPr>
                <w:ilvl w:val="0"/>
                <w:numId w:val="4"/>
              </w:numPr>
              <w:tabs>
                <w:tab w:val="left" w:pos="794"/>
                <w:tab w:val="left" w:pos="795"/>
              </w:tabs>
              <w:spacing w:line="219" w:lineRule="auto"/>
              <w:ind w:left="794" w:hanging="360"/>
              <w:jc w:val="both"/>
              <w:rPr>
                <w:b w:val="1"/>
                <w:i w:val="1"/>
                <w:sz w:val="16"/>
                <w:szCs w:val="16"/>
              </w:rPr>
            </w:pPr>
            <w:r w:rsidDel="00000000" w:rsidR="00000000" w:rsidRPr="00000000">
              <w:rPr>
                <w:rFonts w:ascii="Arial" w:cs="Arial" w:eastAsia="Arial" w:hAnsi="Arial"/>
                <w:sz w:val="18"/>
                <w:szCs w:val="18"/>
                <w:rtl w:val="0"/>
              </w:rPr>
              <w:t xml:space="preserve">Continue to promote health and wellness for students and staff.</w:t>
            </w:r>
            <w:r w:rsidDel="00000000" w:rsidR="00000000" w:rsidRPr="00000000">
              <w:rPr>
                <w:rtl w:val="0"/>
              </w:rPr>
            </w:r>
          </w:p>
          <w:p w:rsidR="00000000" w:rsidDel="00000000" w:rsidP="00000000" w:rsidRDefault="00000000" w:rsidRPr="00000000" w14:paraId="000002C7">
            <w:pPr>
              <w:widowControl w:val="0"/>
              <w:numPr>
                <w:ilvl w:val="0"/>
                <w:numId w:val="4"/>
              </w:numPr>
              <w:tabs>
                <w:tab w:val="left" w:pos="794"/>
                <w:tab w:val="left" w:pos="795"/>
              </w:tabs>
              <w:spacing w:line="219" w:lineRule="auto"/>
              <w:ind w:left="794" w:hanging="360"/>
              <w:jc w:val="both"/>
              <w:rPr>
                <w:b w:val="1"/>
                <w:i w:val="1"/>
                <w:sz w:val="16"/>
                <w:szCs w:val="16"/>
              </w:rPr>
            </w:pPr>
            <w:r w:rsidDel="00000000" w:rsidR="00000000" w:rsidRPr="00000000">
              <w:rPr>
                <w:rFonts w:ascii="Arial" w:cs="Arial" w:eastAsia="Arial" w:hAnsi="Arial"/>
                <w:sz w:val="18"/>
                <w:szCs w:val="18"/>
                <w:rtl w:val="0"/>
              </w:rPr>
              <w:t xml:space="preserve">Staff will participate in VTRA training.</w:t>
            </w:r>
            <w:r w:rsidDel="00000000" w:rsidR="00000000" w:rsidRPr="00000000">
              <w:rPr>
                <w:rtl w:val="0"/>
              </w:rPr>
            </w:r>
          </w:p>
          <w:p w:rsidR="00000000" w:rsidDel="00000000" w:rsidP="00000000" w:rsidRDefault="00000000" w:rsidRPr="00000000" w14:paraId="000002C8">
            <w:pPr>
              <w:widowControl w:val="0"/>
              <w:numPr>
                <w:ilvl w:val="0"/>
                <w:numId w:val="4"/>
              </w:numPr>
              <w:tabs>
                <w:tab w:val="left" w:pos="794"/>
                <w:tab w:val="left" w:pos="795"/>
              </w:tabs>
              <w:spacing w:line="219" w:lineRule="auto"/>
              <w:ind w:left="794" w:hanging="360"/>
              <w:jc w:val="both"/>
              <w:rPr>
                <w:b w:val="1"/>
                <w:i w:val="1"/>
                <w:sz w:val="16"/>
                <w:szCs w:val="16"/>
              </w:rPr>
            </w:pPr>
            <w:r w:rsidDel="00000000" w:rsidR="00000000" w:rsidRPr="00000000">
              <w:rPr>
                <w:rFonts w:ascii="Arial" w:cs="Arial" w:eastAsia="Arial" w:hAnsi="Arial"/>
                <w:sz w:val="18"/>
                <w:szCs w:val="18"/>
                <w:rtl w:val="0"/>
              </w:rPr>
              <w:t xml:space="preserve">Staff will take part in suicide Ideation protocol training.</w:t>
            </w: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ind w:left="360" w:hanging="360"/>
              <w:jc w:val="both"/>
              <w:rPr>
                <w:rFonts w:ascii="Arial" w:cs="Arial" w:eastAsia="Arial" w:hAnsi="Arial"/>
                <w:b w:val="1"/>
                <w:i w:val="1"/>
                <w:color w:val="000000"/>
                <w:sz w:val="16"/>
                <w:szCs w:val="16"/>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ind w:left="360" w:hanging="360"/>
              <w:jc w:val="both"/>
              <w:rPr>
                <w:rFonts w:ascii="Arial" w:cs="Arial" w:eastAsia="Arial" w:hAnsi="Arial"/>
                <w:b w:val="1"/>
                <w:i w:val="1"/>
                <w:color w:val="000000"/>
                <w:sz w:val="16"/>
                <w:szCs w:val="16"/>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ind w:left="360" w:hanging="360"/>
              <w:jc w:val="both"/>
              <w:rPr>
                <w:rFonts w:ascii="Arial" w:cs="Arial" w:eastAsia="Arial" w:hAnsi="Arial"/>
                <w:b w:val="1"/>
                <w:i w:val="1"/>
                <w:color w:val="000000"/>
                <w:sz w:val="16"/>
                <w:szCs w:val="16"/>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ind w:left="360" w:hanging="360"/>
              <w:jc w:val="both"/>
              <w:rPr>
                <w:rFonts w:ascii="Arial" w:cs="Arial" w:eastAsia="Arial" w:hAnsi="Arial"/>
                <w:color w:val="ffffff"/>
                <w:sz w:val="16"/>
                <w:szCs w:val="16"/>
              </w:rPr>
            </w:pPr>
            <w:r w:rsidDel="00000000" w:rsidR="00000000" w:rsidRPr="00000000">
              <w:rPr>
                <w:rtl w:val="0"/>
              </w:rPr>
            </w:r>
          </w:p>
        </w:tc>
      </w:tr>
    </w:tbl>
    <w:p w:rsidR="00000000" w:rsidDel="00000000" w:rsidP="00000000" w:rsidRDefault="00000000" w:rsidRPr="00000000" w14:paraId="000002CD">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Notes: </w:t>
      </w:r>
    </w:p>
    <w:p w:rsidR="00000000" w:rsidDel="00000000" w:rsidP="00000000" w:rsidRDefault="00000000" w:rsidRPr="00000000" w14:paraId="000002CE">
      <w:pPr>
        <w:numPr>
          <w:ilvl w:val="0"/>
          <w:numId w:val="7"/>
        </w:numPr>
        <w:pBdr>
          <w:top w:space="0" w:sz="0" w:val="nil"/>
          <w:left w:space="0" w:sz="0" w:val="nil"/>
          <w:bottom w:space="0" w:sz="0" w:val="nil"/>
          <w:right w:space="0" w:sz="0" w:val="nil"/>
          <w:between w:space="0" w:sz="0" w:val="nil"/>
        </w:pBdr>
        <w:ind w:left="360" w:hanging="360"/>
        <w:rPr/>
      </w:pPr>
      <w:r w:rsidDel="00000000" w:rsidR="00000000" w:rsidRPr="00000000">
        <w:rPr>
          <w:rFonts w:ascii="Arial" w:cs="Arial" w:eastAsia="Arial" w:hAnsi="Arial"/>
          <w:color w:val="000000"/>
          <w:sz w:val="14"/>
          <w:szCs w:val="14"/>
          <w:rtl w:val="0"/>
        </w:rPr>
        <w:t xml:space="preserve">Data values have been suppressed where the number of respondents/students is fewer than 6. Suppression is marked with an asterisk (*).</w:t>
      </w:r>
      <w:r w:rsidDel="00000000" w:rsidR="00000000" w:rsidRPr="00000000">
        <w:rPr>
          <w:rtl w:val="0"/>
        </w:rPr>
      </w:r>
    </w:p>
    <w:p w:rsidR="00000000" w:rsidDel="00000000" w:rsidP="00000000" w:rsidRDefault="00000000" w:rsidRPr="00000000" w14:paraId="000002CF">
      <w:pPr>
        <w:numPr>
          <w:ilvl w:val="0"/>
          <w:numId w:val="7"/>
        </w:numPr>
        <w:pBdr>
          <w:top w:space="0" w:sz="0" w:val="nil"/>
          <w:left w:space="0" w:sz="0" w:val="nil"/>
          <w:bottom w:space="0" w:sz="0" w:val="nil"/>
          <w:right w:space="0" w:sz="0" w:val="nil"/>
          <w:between w:space="0" w:sz="0" w:val="nil"/>
        </w:pBdr>
        <w:ind w:left="360" w:hanging="360"/>
        <w:rPr/>
      </w:pPr>
      <w:r w:rsidDel="00000000" w:rsidR="00000000" w:rsidRPr="00000000">
        <w:rPr>
          <w:rFonts w:ascii="Arial" w:cs="Arial" w:eastAsia="Arial" w:hAnsi="Arial"/>
          <w:color w:val="000000"/>
          <w:sz w:val="14"/>
          <w:szCs w:val="14"/>
          <w:rtl w:val="0"/>
        </w:rPr>
        <w:t xml:space="preserve">Student participation in the survey was impacted between 2014 and 2017 due to the number of students responding through the OurSCHOOL/TTFM (Tell Them From Me) survey tool.</w:t>
      </w: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ind w:left="360" w:firstLine="0"/>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D2">
      <w:pPr>
        <w:pStyle w:val="Heading1"/>
        <w:rPr/>
      </w:pPr>
      <w:r w:rsidDel="00000000" w:rsidR="00000000" w:rsidRPr="00000000">
        <w:rPr>
          <w:rtl w:val="0"/>
        </w:rPr>
        <w:t xml:space="preserve">Outcome Four:</w:t>
        <w:tab/>
        <w:t xml:space="preserve">Alberta has excellent teachers, and school and school authority leaders</w:t>
      </w:r>
    </w:p>
    <w:p w:rsidR="00000000" w:rsidDel="00000000" w:rsidP="00000000" w:rsidRDefault="00000000" w:rsidRPr="00000000" w14:paraId="000002D3">
      <w:pPr>
        <w:rPr>
          <w:rFonts w:ascii="Arial" w:cs="Arial" w:eastAsia="Arial" w:hAnsi="Arial"/>
          <w:b w:val="1"/>
          <w:sz w:val="16"/>
          <w:szCs w:val="16"/>
        </w:rPr>
      </w:pPr>
      <w:r w:rsidDel="00000000" w:rsidR="00000000" w:rsidRPr="00000000">
        <w:rPr>
          <w:rtl w:val="0"/>
        </w:rPr>
      </w:r>
    </w:p>
    <w:tbl>
      <w:tblPr>
        <w:tblStyle w:val="Table14"/>
        <w:tblW w:w="8725.66265060241"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3.855421686747"/>
        <w:gridCol w:w="718.9156626506025"/>
        <w:gridCol w:w="662.5301204819277"/>
        <w:gridCol w:w="606.1445783132531"/>
        <w:gridCol w:w="620.2409638554217"/>
        <w:gridCol w:w="620.2409638554217"/>
        <w:gridCol w:w="662.5301204819277"/>
        <w:gridCol w:w="761.2048192771084"/>
        <w:tblGridChange w:id="0">
          <w:tblGrid>
            <w:gridCol w:w="4073.855421686747"/>
            <w:gridCol w:w="718.9156626506025"/>
            <w:gridCol w:w="662.5301204819277"/>
            <w:gridCol w:w="606.1445783132531"/>
            <w:gridCol w:w="620.2409638554217"/>
            <w:gridCol w:w="620.2409638554217"/>
            <w:gridCol w:w="662.5301204819277"/>
            <w:gridCol w:w="761.2048192771084"/>
          </w:tblGrid>
        </w:tblGridChange>
      </w:tblGrid>
      <w:tr>
        <w:trPr>
          <w:cantSplit w:val="0"/>
          <w:trHeight w:val="255" w:hRule="atLeast"/>
          <w:tblHeader w:val="0"/>
        </w:trPr>
        <w:tc>
          <w:tcPr>
            <w:vMerge w:val="restart"/>
            <w:shd w:fill="bfd2e2" w:val="clear"/>
            <w:vAlign w:val="center"/>
          </w:tcPr>
          <w:p w:rsidR="00000000" w:rsidDel="00000000" w:rsidP="00000000" w:rsidRDefault="00000000" w:rsidRPr="00000000" w14:paraId="000002D4">
            <w:pPr>
              <w:spacing w:after="20" w:before="20" w:lineRule="auto"/>
              <w:rPr/>
            </w:pPr>
            <w:r w:rsidDel="00000000" w:rsidR="00000000" w:rsidRPr="00000000">
              <w:rPr>
                <w:rFonts w:ascii="Arial" w:cs="Arial" w:eastAsia="Arial" w:hAnsi="Arial"/>
                <w:b w:val="1"/>
                <w:color w:val="000000"/>
                <w:sz w:val="16"/>
                <w:szCs w:val="16"/>
                <w:rtl w:val="0"/>
              </w:rPr>
              <w:t xml:space="preserve">Performance Measure</w:t>
            </w:r>
            <w:r w:rsidDel="00000000" w:rsidR="00000000" w:rsidRPr="00000000">
              <w:rPr>
                <w:rtl w:val="0"/>
              </w:rPr>
            </w:r>
          </w:p>
        </w:tc>
        <w:tc>
          <w:tcPr>
            <w:gridSpan w:val="6"/>
            <w:shd w:fill="bfd2e2" w:val="clear"/>
          </w:tcPr>
          <w:p w:rsidR="00000000" w:rsidDel="00000000" w:rsidP="00000000" w:rsidRDefault="00000000" w:rsidRPr="00000000" w14:paraId="000002D5">
            <w:pPr>
              <w:spacing w:after="20" w:before="20" w:lineRule="auto"/>
              <w:jc w:val="center"/>
              <w:rPr/>
            </w:pPr>
            <w:r w:rsidDel="00000000" w:rsidR="00000000" w:rsidRPr="00000000">
              <w:rPr>
                <w:rFonts w:ascii="Arial" w:cs="Arial" w:eastAsia="Arial" w:hAnsi="Arial"/>
                <w:b w:val="1"/>
                <w:color w:val="000000"/>
                <w:sz w:val="16"/>
                <w:szCs w:val="16"/>
                <w:rtl w:val="0"/>
              </w:rPr>
              <w:t xml:space="preserve">Results (in percentages) </w:t>
            </w:r>
            <w:r w:rsidDel="00000000" w:rsidR="00000000" w:rsidRPr="00000000">
              <w:rPr>
                <w:rtl w:val="0"/>
              </w:rPr>
            </w:r>
          </w:p>
        </w:tc>
        <w:tc>
          <w:tcPr>
            <w:shd w:fill="bfd2e2" w:val="clear"/>
          </w:tcPr>
          <w:p w:rsidR="00000000" w:rsidDel="00000000" w:rsidP="00000000" w:rsidRDefault="00000000" w:rsidRPr="00000000" w14:paraId="000002DB">
            <w:pPr>
              <w:spacing w:after="20" w:before="20" w:lineRule="auto"/>
              <w:jc w:val="center"/>
              <w:rPr/>
            </w:pPr>
            <w:r w:rsidDel="00000000" w:rsidR="00000000" w:rsidRPr="00000000">
              <w:rPr>
                <w:rFonts w:ascii="Arial" w:cs="Arial" w:eastAsia="Arial" w:hAnsi="Arial"/>
                <w:b w:val="1"/>
                <w:sz w:val="16"/>
                <w:szCs w:val="16"/>
                <w:rtl w:val="0"/>
              </w:rPr>
              <w:t xml:space="preserve">Targets</w:t>
            </w:r>
            <w:r w:rsidDel="00000000" w:rsidR="00000000" w:rsidRPr="00000000">
              <w:rPr>
                <w:rtl w:val="0"/>
              </w:rPr>
            </w:r>
          </w:p>
        </w:tc>
      </w:tr>
      <w:tr>
        <w:trPr>
          <w:cantSplit w:val="0"/>
          <w:tblHeader w:val="0"/>
        </w:trPr>
        <w:tc>
          <w:tcPr>
            <w:vMerge w:val="continue"/>
            <w:shd w:fill="bfd2e2" w:val="clear"/>
            <w:vAlign w:val="cente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bfd2e2" w:val="clear"/>
          </w:tcPr>
          <w:p w:rsidR="00000000" w:rsidDel="00000000" w:rsidP="00000000" w:rsidRDefault="00000000" w:rsidRPr="00000000" w14:paraId="000002DD">
            <w:pPr>
              <w:spacing w:after="20" w:before="20" w:lineRule="auto"/>
              <w:jc w:val="center"/>
              <w:rPr/>
            </w:pPr>
            <w:r w:rsidDel="00000000" w:rsidR="00000000" w:rsidRPr="00000000">
              <w:rPr>
                <w:rFonts w:ascii="Arial" w:cs="Arial" w:eastAsia="Arial" w:hAnsi="Arial"/>
                <w:b w:val="1"/>
                <w:sz w:val="16"/>
                <w:szCs w:val="16"/>
                <w:rtl w:val="0"/>
              </w:rPr>
              <w:t xml:space="preserve">2016</w:t>
            </w:r>
            <w:r w:rsidDel="00000000" w:rsidR="00000000" w:rsidRPr="00000000">
              <w:rPr>
                <w:rtl w:val="0"/>
              </w:rPr>
            </w:r>
          </w:p>
        </w:tc>
        <w:tc>
          <w:tcPr>
            <w:shd w:fill="bfd2e2" w:val="clear"/>
          </w:tcPr>
          <w:p w:rsidR="00000000" w:rsidDel="00000000" w:rsidP="00000000" w:rsidRDefault="00000000" w:rsidRPr="00000000" w14:paraId="000002DE">
            <w:pPr>
              <w:spacing w:after="20" w:before="20" w:lineRule="auto"/>
              <w:jc w:val="center"/>
              <w:rPr/>
            </w:pPr>
            <w:r w:rsidDel="00000000" w:rsidR="00000000" w:rsidRPr="00000000">
              <w:rPr>
                <w:rFonts w:ascii="Arial" w:cs="Arial" w:eastAsia="Arial" w:hAnsi="Arial"/>
                <w:b w:val="1"/>
                <w:sz w:val="16"/>
                <w:szCs w:val="16"/>
                <w:rtl w:val="0"/>
              </w:rPr>
              <w:t xml:space="preserve">2017</w:t>
            </w:r>
            <w:r w:rsidDel="00000000" w:rsidR="00000000" w:rsidRPr="00000000">
              <w:rPr>
                <w:rtl w:val="0"/>
              </w:rPr>
            </w:r>
          </w:p>
        </w:tc>
        <w:tc>
          <w:tcPr>
            <w:shd w:fill="bfd2e2" w:val="clear"/>
          </w:tcPr>
          <w:p w:rsidR="00000000" w:rsidDel="00000000" w:rsidP="00000000" w:rsidRDefault="00000000" w:rsidRPr="00000000" w14:paraId="000002DF">
            <w:pPr>
              <w:spacing w:after="20" w:before="20" w:lineRule="auto"/>
              <w:jc w:val="center"/>
              <w:rPr/>
            </w:pPr>
            <w:r w:rsidDel="00000000" w:rsidR="00000000" w:rsidRPr="00000000">
              <w:rPr>
                <w:rFonts w:ascii="Arial" w:cs="Arial" w:eastAsia="Arial" w:hAnsi="Arial"/>
                <w:b w:val="1"/>
                <w:sz w:val="16"/>
                <w:szCs w:val="16"/>
                <w:rtl w:val="0"/>
              </w:rPr>
              <w:t xml:space="preserve">2018</w:t>
            </w:r>
            <w:r w:rsidDel="00000000" w:rsidR="00000000" w:rsidRPr="00000000">
              <w:rPr>
                <w:rtl w:val="0"/>
              </w:rPr>
            </w:r>
          </w:p>
        </w:tc>
        <w:tc>
          <w:tcPr>
            <w:shd w:fill="bfd2e2" w:val="clear"/>
          </w:tcPr>
          <w:p w:rsidR="00000000" w:rsidDel="00000000" w:rsidP="00000000" w:rsidRDefault="00000000" w:rsidRPr="00000000" w14:paraId="000002E0">
            <w:pPr>
              <w:spacing w:after="20" w:before="20" w:lineRule="auto"/>
              <w:jc w:val="center"/>
              <w:rPr/>
            </w:pPr>
            <w:r w:rsidDel="00000000" w:rsidR="00000000" w:rsidRPr="00000000">
              <w:rPr>
                <w:rFonts w:ascii="Arial" w:cs="Arial" w:eastAsia="Arial" w:hAnsi="Arial"/>
                <w:b w:val="1"/>
                <w:sz w:val="16"/>
                <w:szCs w:val="16"/>
                <w:rtl w:val="0"/>
              </w:rPr>
              <w:t xml:space="preserve">2019</w:t>
            </w:r>
            <w:r w:rsidDel="00000000" w:rsidR="00000000" w:rsidRPr="00000000">
              <w:rPr>
                <w:rtl w:val="0"/>
              </w:rPr>
            </w:r>
          </w:p>
        </w:tc>
        <w:tc>
          <w:tcPr>
            <w:shd w:fill="bfd2e2" w:val="clear"/>
          </w:tcPr>
          <w:p w:rsidR="00000000" w:rsidDel="00000000" w:rsidP="00000000" w:rsidRDefault="00000000" w:rsidRPr="00000000" w14:paraId="000002E1">
            <w:pPr>
              <w:spacing w:after="20" w:before="2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2020</w:t>
            </w:r>
          </w:p>
        </w:tc>
        <w:tc>
          <w:tcPr>
            <w:shd w:fill="bfd2e2" w:val="clear"/>
          </w:tcPr>
          <w:p w:rsidR="00000000" w:rsidDel="00000000" w:rsidP="00000000" w:rsidRDefault="00000000" w:rsidRPr="00000000" w14:paraId="000002E2">
            <w:pPr>
              <w:spacing w:after="20" w:before="20" w:lineRule="auto"/>
              <w:jc w:val="center"/>
              <w:rPr/>
            </w:pPr>
            <w:r w:rsidDel="00000000" w:rsidR="00000000" w:rsidRPr="00000000">
              <w:rPr>
                <w:rFonts w:ascii="Arial" w:cs="Arial" w:eastAsia="Arial" w:hAnsi="Arial"/>
                <w:b w:val="1"/>
                <w:sz w:val="16"/>
                <w:szCs w:val="16"/>
                <w:rtl w:val="0"/>
              </w:rPr>
              <w:t xml:space="preserve">2021</w:t>
            </w:r>
            <w:r w:rsidDel="00000000" w:rsidR="00000000" w:rsidRPr="00000000">
              <w:rPr>
                <w:rtl w:val="0"/>
              </w:rPr>
            </w:r>
          </w:p>
        </w:tc>
        <w:tc>
          <w:tcPr>
            <w:shd w:fill="bfd2e2" w:val="clear"/>
          </w:tcPr>
          <w:p w:rsidR="00000000" w:rsidDel="00000000" w:rsidP="00000000" w:rsidRDefault="00000000" w:rsidRPr="00000000" w14:paraId="000002E3">
            <w:pPr>
              <w:spacing w:after="20" w:before="20" w:lineRule="auto"/>
              <w:jc w:val="center"/>
              <w:rPr/>
            </w:pPr>
            <w:r w:rsidDel="00000000" w:rsidR="00000000" w:rsidRPr="00000000">
              <w:rPr>
                <w:rFonts w:ascii="Arial" w:cs="Arial" w:eastAsia="Arial" w:hAnsi="Arial"/>
                <w:b w:val="1"/>
                <w:color w:val="000000"/>
                <w:sz w:val="16"/>
                <w:szCs w:val="16"/>
                <w:rtl w:val="0"/>
              </w:rPr>
              <w:t xml:space="preserve">2022</w:t>
            </w:r>
            <w:r w:rsidDel="00000000" w:rsidR="00000000" w:rsidRPr="00000000">
              <w:rPr>
                <w:rtl w:val="0"/>
              </w:rPr>
            </w:r>
          </w:p>
        </w:tc>
      </w:tr>
      <w:tr>
        <w:trPr>
          <w:cantSplit w:val="0"/>
          <w:tblHeader w:val="0"/>
        </w:trPr>
        <w:tc>
          <w:tcPr/>
          <w:p w:rsidR="00000000" w:rsidDel="00000000" w:rsidP="00000000" w:rsidRDefault="00000000" w:rsidRPr="00000000" w14:paraId="000002E4">
            <w:pPr>
              <w:spacing w:after="20" w:before="20" w:lineRule="auto"/>
              <w:rPr/>
            </w:pPr>
            <w:r w:rsidDel="00000000" w:rsidR="00000000" w:rsidRPr="00000000">
              <w:rPr>
                <w:rFonts w:ascii="Arial" w:cs="Arial" w:eastAsia="Arial" w:hAnsi="Arial"/>
                <w:color w:val="000000"/>
                <w:sz w:val="16"/>
                <w:szCs w:val="16"/>
                <w:rtl w:val="0"/>
              </w:rPr>
              <w:t xml:space="preserve">Percentage of teachers, parents and students satisfied with the opportunity for students to receive a broad program of studies including fine arts, career, technology, and health and physical education.</w:t>
            </w:r>
            <w:r w:rsidDel="00000000" w:rsidR="00000000" w:rsidRPr="00000000">
              <w:rPr>
                <w:rtl w:val="0"/>
              </w:rPr>
            </w:r>
          </w:p>
        </w:tc>
        <w:tc>
          <w:tcPr>
            <w:vAlign w:val="center"/>
          </w:tcPr>
          <w:p w:rsidR="00000000" w:rsidDel="00000000" w:rsidP="00000000" w:rsidRDefault="00000000" w:rsidRPr="00000000" w14:paraId="000002E5">
            <w:pPr>
              <w:spacing w:after="20" w:before="20" w:lineRule="auto"/>
              <w:jc w:val="center"/>
              <w:rPr/>
            </w:pPr>
            <w:r w:rsidDel="00000000" w:rsidR="00000000" w:rsidRPr="00000000">
              <w:rPr>
                <w:rFonts w:ascii="Arial" w:cs="Arial" w:eastAsia="Arial" w:hAnsi="Arial"/>
                <w:sz w:val="16"/>
                <w:szCs w:val="16"/>
                <w:rtl w:val="0"/>
              </w:rPr>
              <w:t xml:space="preserve">90.6</w:t>
            </w:r>
            <w:r w:rsidDel="00000000" w:rsidR="00000000" w:rsidRPr="00000000">
              <w:rPr>
                <w:rtl w:val="0"/>
              </w:rPr>
            </w:r>
          </w:p>
        </w:tc>
        <w:tc>
          <w:tcPr>
            <w:vAlign w:val="center"/>
          </w:tcPr>
          <w:p w:rsidR="00000000" w:rsidDel="00000000" w:rsidP="00000000" w:rsidRDefault="00000000" w:rsidRPr="00000000" w14:paraId="000002E6">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89.0</w:t>
            </w:r>
          </w:p>
        </w:tc>
        <w:tc>
          <w:tcPr>
            <w:vAlign w:val="center"/>
          </w:tcPr>
          <w:p w:rsidR="00000000" w:rsidDel="00000000" w:rsidP="00000000" w:rsidRDefault="00000000" w:rsidRPr="00000000" w14:paraId="000002E7">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87.9</w:t>
            </w:r>
          </w:p>
        </w:tc>
        <w:tc>
          <w:tcPr>
            <w:vAlign w:val="center"/>
          </w:tcPr>
          <w:p w:rsidR="00000000" w:rsidDel="00000000" w:rsidP="00000000" w:rsidRDefault="00000000" w:rsidRPr="00000000" w14:paraId="000002E8">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96.6</w:t>
            </w:r>
          </w:p>
        </w:tc>
        <w:tc>
          <w:tcPr>
            <w:vAlign w:val="center"/>
          </w:tcPr>
          <w:p w:rsidR="00000000" w:rsidDel="00000000" w:rsidP="00000000" w:rsidRDefault="00000000" w:rsidRPr="00000000" w14:paraId="000002E9">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88.4</w:t>
            </w:r>
          </w:p>
        </w:tc>
        <w:tc>
          <w:tcPr>
            <w:vAlign w:val="center"/>
          </w:tcPr>
          <w:p w:rsidR="00000000" w:rsidDel="00000000" w:rsidP="00000000" w:rsidRDefault="00000000" w:rsidRPr="00000000" w14:paraId="000002EA">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83.9</w:t>
            </w:r>
          </w:p>
        </w:tc>
        <w:tc>
          <w:tcPr/>
          <w:p w:rsidR="00000000" w:rsidDel="00000000" w:rsidP="00000000" w:rsidRDefault="00000000" w:rsidRPr="00000000" w14:paraId="000002EB">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EC">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ED">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EE">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90</w:t>
            </w:r>
          </w:p>
        </w:tc>
      </w:tr>
    </w:tbl>
    <w:p w:rsidR="00000000" w:rsidDel="00000000" w:rsidP="00000000" w:rsidRDefault="00000000" w:rsidRPr="00000000" w14:paraId="000002EF">
      <w:pPr>
        <w:rPr>
          <w:rFonts w:ascii="Arial" w:cs="Arial" w:eastAsia="Arial" w:hAnsi="Arial"/>
          <w:sz w:val="16"/>
          <w:szCs w:val="16"/>
        </w:rPr>
      </w:pPr>
      <w:r w:rsidDel="00000000" w:rsidR="00000000" w:rsidRPr="00000000">
        <w:rPr>
          <w:rtl w:val="0"/>
        </w:rPr>
      </w:r>
    </w:p>
    <w:tbl>
      <w:tblPr>
        <w:tblStyle w:val="Table1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0"/>
        <w:tblGridChange w:id="0">
          <w:tblGrid>
            <w:gridCol w:w="9350"/>
          </w:tblGrid>
        </w:tblGridChange>
      </w:tblGrid>
      <w:tr>
        <w:trPr>
          <w:cantSplit w:val="0"/>
          <w:trHeight w:val="1152" w:hRule="atLeast"/>
          <w:tblHeader w:val="0"/>
        </w:trPr>
        <w:tc>
          <w:tcPr>
            <w:shd w:fill="auto" w:val="clear"/>
            <w:tcMar>
              <w:top w:w="29.0" w:type="dxa"/>
              <w:left w:w="29.0" w:type="dxa"/>
              <w:bottom w:w="0.0" w:type="dxa"/>
              <w:right w:w="43.0" w:type="dxa"/>
            </w:tcMar>
            <w:vAlign w:val="center"/>
          </w:tcPr>
          <w:p w:rsidR="00000000" w:rsidDel="00000000" w:rsidP="00000000" w:rsidRDefault="00000000" w:rsidRPr="00000000" w14:paraId="000002F0">
            <w:pPr>
              <w:pBdr>
                <w:top w:space="0" w:sz="0" w:val="nil"/>
                <w:left w:space="0" w:sz="0" w:val="nil"/>
                <w:bottom w:space="0" w:sz="0" w:val="nil"/>
                <w:right w:space="0" w:sz="0" w:val="nil"/>
                <w:between w:space="0" w:sz="0" w:val="nil"/>
              </w:pBd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Comment on Results</w:t>
            </w:r>
          </w:p>
          <w:p w:rsidR="00000000" w:rsidDel="00000000" w:rsidP="00000000" w:rsidRDefault="00000000" w:rsidRPr="00000000" w14:paraId="000002F1">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Results for the measure of student education quality decreased in 2019. Parent results were suppressed in 2019. In 2020 parent results did lower the average and were 4.5 % lower than in 2018.</w:t>
            </w:r>
          </w:p>
          <w:p w:rsidR="00000000" w:rsidDel="00000000" w:rsidP="00000000" w:rsidRDefault="00000000" w:rsidRPr="00000000" w14:paraId="000002F2">
            <w:pPr>
              <w:pBdr>
                <w:top w:space="0" w:sz="0" w:val="nil"/>
                <w:left w:space="0" w:sz="0" w:val="nil"/>
                <w:bottom w:space="0" w:sz="0" w:val="nil"/>
                <w:right w:space="0" w:sz="0" w:val="nil"/>
                <w:between w:space="0" w:sz="0" w:val="nil"/>
              </w:pBdr>
              <w:rPr>
                <w:rFonts w:ascii="Arial" w:cs="Arial" w:eastAsia="Arial" w:hAnsi="Arial"/>
                <w:color w:val="ffffff"/>
                <w:sz w:val="16"/>
                <w:szCs w:val="16"/>
              </w:rPr>
            </w:pPr>
            <w:r w:rsidDel="00000000" w:rsidR="00000000" w:rsidRPr="00000000">
              <w:rPr>
                <w:rtl w:val="0"/>
              </w:rPr>
            </w:r>
          </w:p>
        </w:tc>
      </w:tr>
      <w:tr>
        <w:trPr>
          <w:cantSplit w:val="0"/>
          <w:trHeight w:val="1797" w:hRule="atLeast"/>
          <w:tblHeader w:val="0"/>
        </w:trPr>
        <w:tc>
          <w:tcPr>
            <w:shd w:fill="auto" w:val="clear"/>
            <w:tcMar>
              <w:top w:w="29.0" w:type="dxa"/>
              <w:left w:w="29.0" w:type="dxa"/>
              <w:bottom w:w="0.0" w:type="dxa"/>
              <w:right w:w="43.0" w:type="dxa"/>
            </w:tcMar>
            <w:vAlign w:val="center"/>
          </w:tcPr>
          <w:p w:rsidR="00000000" w:rsidDel="00000000" w:rsidP="00000000" w:rsidRDefault="00000000" w:rsidRPr="00000000" w14:paraId="000002F3">
            <w:pPr>
              <w:pBdr>
                <w:top w:space="0" w:sz="0" w:val="nil"/>
                <w:left w:space="0" w:sz="0" w:val="nil"/>
                <w:bottom w:space="0" w:sz="0" w:val="nil"/>
                <w:right w:space="0" w:sz="0" w:val="nil"/>
                <w:between w:space="0" w:sz="0" w:val="nil"/>
              </w:pBd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Action Plan: </w:t>
            </w:r>
            <w:r w:rsidDel="00000000" w:rsidR="00000000" w:rsidRPr="00000000">
              <w:rPr>
                <w:rFonts w:ascii="Arial" w:cs="Arial" w:eastAsia="Arial" w:hAnsi="Arial"/>
                <w:sz w:val="18"/>
                <w:szCs w:val="18"/>
                <w:rtl w:val="0"/>
              </w:rPr>
              <w:t xml:space="preserve">Used to work on Outcomes in the 2020-2021 school year.</w:t>
            </w: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rPr>
                <w:rFonts w:ascii="Arial" w:cs="Arial" w:eastAsia="Arial" w:hAnsi="Arial"/>
                <w:b w:val="1"/>
                <w:i w:val="1"/>
                <w:color w:val="000000"/>
                <w:sz w:val="16"/>
                <w:szCs w:val="16"/>
              </w:rPr>
            </w:pPr>
            <w:r w:rsidDel="00000000" w:rsidR="00000000" w:rsidRPr="00000000">
              <w:rPr>
                <w:rFonts w:ascii="Arial" w:cs="Arial" w:eastAsia="Arial" w:hAnsi="Arial"/>
                <w:color w:val="000000"/>
                <w:sz w:val="19"/>
                <w:szCs w:val="19"/>
                <w:rtl w:val="0"/>
              </w:rPr>
              <w:t xml:space="preserve"> </w:t>
            </w:r>
            <w:r w:rsidDel="00000000" w:rsidR="00000000" w:rsidRPr="00000000">
              <w:rPr>
                <w:rtl w:val="0"/>
              </w:rPr>
            </w:r>
          </w:p>
          <w:p w:rsidR="00000000" w:rsidDel="00000000" w:rsidP="00000000" w:rsidRDefault="00000000" w:rsidRPr="00000000" w14:paraId="000002F5">
            <w:pPr>
              <w:widowControl w:val="0"/>
              <w:numPr>
                <w:ilvl w:val="0"/>
                <w:numId w:val="8"/>
              </w:numPr>
              <w:tabs>
                <w:tab w:val="left" w:pos="743"/>
                <w:tab w:val="left" w:pos="744"/>
              </w:tabs>
              <w:ind w:left="743" w:right="493"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Continue to provide a broad program of studies in the areas of fine arts, career education, technology, health and physical education.</w:t>
            </w:r>
          </w:p>
          <w:p w:rsidR="00000000" w:rsidDel="00000000" w:rsidP="00000000" w:rsidRDefault="00000000" w:rsidRPr="00000000" w14:paraId="000002F6">
            <w:pPr>
              <w:widowControl w:val="0"/>
              <w:numPr>
                <w:ilvl w:val="0"/>
                <w:numId w:val="8"/>
              </w:numPr>
              <w:tabs>
                <w:tab w:val="left" w:pos="743"/>
                <w:tab w:val="left" w:pos="744"/>
              </w:tabs>
              <w:ind w:left="743" w:right="493"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Ensure that the school community is aware of the program of studies used at E.E. Oliver.</w:t>
            </w:r>
          </w:p>
          <w:p w:rsidR="00000000" w:rsidDel="00000000" w:rsidP="00000000" w:rsidRDefault="00000000" w:rsidRPr="00000000" w14:paraId="000002F7">
            <w:pPr>
              <w:pBdr>
                <w:top w:space="0" w:sz="0" w:val="nil"/>
                <w:left w:space="0" w:sz="0" w:val="nil"/>
                <w:bottom w:space="0" w:sz="0" w:val="nil"/>
                <w:right w:space="0" w:sz="0" w:val="nil"/>
                <w:between w:space="0" w:sz="0" w:val="nil"/>
              </w:pBdr>
              <w:ind w:left="360" w:hanging="360"/>
              <w:jc w:val="both"/>
              <w:rPr>
                <w:rFonts w:ascii="Arial" w:cs="Arial" w:eastAsia="Arial" w:hAnsi="Arial"/>
                <w:b w:val="1"/>
                <w:i w:val="1"/>
                <w:color w:val="000000"/>
                <w:sz w:val="16"/>
                <w:szCs w:val="16"/>
              </w:rPr>
            </w:pPr>
            <w:r w:rsidDel="00000000" w:rsidR="00000000" w:rsidRPr="00000000">
              <w:rPr>
                <w:rtl w:val="0"/>
              </w:rPr>
            </w:r>
          </w:p>
          <w:p w:rsidR="00000000" w:rsidDel="00000000" w:rsidP="00000000" w:rsidRDefault="00000000" w:rsidRPr="00000000" w14:paraId="000002F8">
            <w:pPr>
              <w:widowControl w:val="0"/>
              <w:spacing w:before="5"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Strategies: </w:t>
            </w:r>
            <w:r w:rsidDel="00000000" w:rsidR="00000000" w:rsidRPr="00000000">
              <w:rPr>
                <w:rFonts w:ascii="Arial" w:cs="Arial" w:eastAsia="Arial" w:hAnsi="Arial"/>
                <w:sz w:val="18"/>
                <w:szCs w:val="18"/>
                <w:rtl w:val="0"/>
              </w:rPr>
              <w:t xml:space="preserve">Used to work on Outcomes in the 2020-2021 school year.</w:t>
            </w:r>
            <w:r w:rsidDel="00000000" w:rsidR="00000000" w:rsidRPr="00000000">
              <w:rPr>
                <w:rtl w:val="0"/>
              </w:rPr>
            </w:r>
          </w:p>
          <w:p w:rsidR="00000000" w:rsidDel="00000000" w:rsidP="00000000" w:rsidRDefault="00000000" w:rsidRPr="00000000" w14:paraId="000002F9">
            <w:pPr>
              <w:widowControl w:val="0"/>
              <w:numPr>
                <w:ilvl w:val="0"/>
                <w:numId w:val="8"/>
              </w:numPr>
              <w:tabs>
                <w:tab w:val="left" w:pos="794"/>
                <w:tab w:val="left" w:pos="795"/>
              </w:tabs>
              <w:spacing w:before="1" w:line="219" w:lineRule="auto"/>
              <w:ind w:left="743"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Ensure that music instruction continues in the school despite Covid regulations.</w:t>
            </w:r>
          </w:p>
          <w:p w:rsidR="00000000" w:rsidDel="00000000" w:rsidP="00000000" w:rsidRDefault="00000000" w:rsidRPr="00000000" w14:paraId="000002FA">
            <w:pPr>
              <w:widowControl w:val="0"/>
              <w:numPr>
                <w:ilvl w:val="0"/>
                <w:numId w:val="8"/>
              </w:numPr>
              <w:tabs>
                <w:tab w:val="left" w:pos="794"/>
                <w:tab w:val="left" w:pos="795"/>
              </w:tabs>
              <w:spacing w:line="219" w:lineRule="auto"/>
              <w:ind w:left="743"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Maintain Physical Education teachers to deliver a consistent program to students.</w:t>
            </w:r>
          </w:p>
          <w:p w:rsidR="00000000" w:rsidDel="00000000" w:rsidP="00000000" w:rsidRDefault="00000000" w:rsidRPr="00000000" w14:paraId="000002FB">
            <w:pPr>
              <w:widowControl w:val="0"/>
              <w:numPr>
                <w:ilvl w:val="0"/>
                <w:numId w:val="8"/>
              </w:numPr>
              <w:tabs>
                <w:tab w:val="left" w:pos="794"/>
                <w:tab w:val="left" w:pos="795"/>
              </w:tabs>
              <w:spacing w:line="219" w:lineRule="auto"/>
              <w:ind w:left="743"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PLCs and Collaborative team meetings are used to enhance the quality of teaching.</w:t>
            </w:r>
          </w:p>
          <w:p w:rsidR="00000000" w:rsidDel="00000000" w:rsidP="00000000" w:rsidRDefault="00000000" w:rsidRPr="00000000" w14:paraId="000002FC">
            <w:pPr>
              <w:widowControl w:val="0"/>
              <w:numPr>
                <w:ilvl w:val="0"/>
                <w:numId w:val="8"/>
              </w:numPr>
              <w:tabs>
                <w:tab w:val="left" w:pos="794"/>
                <w:tab w:val="left" w:pos="795"/>
              </w:tabs>
              <w:spacing w:line="219" w:lineRule="auto"/>
              <w:ind w:left="743"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Maintain our Options days to promote health and wellness, Walking Club, after school and lunch sports programs, Slam Jam, Cup stacking, Intramurals, etc.  ******subject to Covid restrictions.</w:t>
            </w:r>
          </w:p>
          <w:p w:rsidR="00000000" w:rsidDel="00000000" w:rsidP="00000000" w:rsidRDefault="00000000" w:rsidRPr="00000000" w14:paraId="000002FD">
            <w:pPr>
              <w:widowControl w:val="0"/>
              <w:numPr>
                <w:ilvl w:val="0"/>
                <w:numId w:val="8"/>
              </w:numPr>
              <w:tabs>
                <w:tab w:val="left" w:pos="794"/>
                <w:tab w:val="left" w:pos="795"/>
              </w:tabs>
              <w:spacing w:line="219" w:lineRule="auto"/>
              <w:ind w:left="743"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Coordinate with the Fine Arts Centre to provide an Artist at school Program that is based out of the school building. </w:t>
            </w:r>
          </w:p>
          <w:p w:rsidR="00000000" w:rsidDel="00000000" w:rsidP="00000000" w:rsidRDefault="00000000" w:rsidRPr="00000000" w14:paraId="000002FE">
            <w:pPr>
              <w:widowControl w:val="0"/>
              <w:numPr>
                <w:ilvl w:val="0"/>
                <w:numId w:val="8"/>
              </w:numPr>
              <w:tabs>
                <w:tab w:val="left" w:pos="794"/>
                <w:tab w:val="left" w:pos="795"/>
              </w:tabs>
              <w:spacing w:line="219" w:lineRule="auto"/>
              <w:ind w:left="743"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Provide extra-curricular options for all students e.g. Destination Imagination, Singing Eagles, Drama Club, Robotics.******subject to Covid restrictions.</w:t>
            </w:r>
          </w:p>
          <w:p w:rsidR="00000000" w:rsidDel="00000000" w:rsidP="00000000" w:rsidRDefault="00000000" w:rsidRPr="00000000" w14:paraId="000002FF">
            <w:pPr>
              <w:widowControl w:val="0"/>
              <w:numPr>
                <w:ilvl w:val="0"/>
                <w:numId w:val="8"/>
              </w:numPr>
              <w:tabs>
                <w:tab w:val="left" w:pos="794"/>
                <w:tab w:val="left" w:pos="795"/>
              </w:tabs>
              <w:ind w:left="743" w:right="13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Incorporate appropriate technology use into current curriculum that is authentic and student centered, and meets the diverse needs of students.</w:t>
            </w:r>
          </w:p>
          <w:p w:rsidR="00000000" w:rsidDel="00000000" w:rsidP="00000000" w:rsidRDefault="00000000" w:rsidRPr="00000000" w14:paraId="00000300">
            <w:pPr>
              <w:widowControl w:val="0"/>
              <w:numPr>
                <w:ilvl w:val="0"/>
                <w:numId w:val="8"/>
              </w:numPr>
              <w:tabs>
                <w:tab w:val="left" w:pos="794"/>
                <w:tab w:val="left" w:pos="795"/>
              </w:tabs>
              <w:ind w:left="743" w:right="13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Create a school google webpage that includes links to google classrooms for each grade from 1 to 6.</w:t>
            </w:r>
          </w:p>
          <w:p w:rsidR="00000000" w:rsidDel="00000000" w:rsidP="00000000" w:rsidRDefault="00000000" w:rsidRPr="00000000" w14:paraId="00000301">
            <w:pPr>
              <w:widowControl w:val="0"/>
              <w:numPr>
                <w:ilvl w:val="0"/>
                <w:numId w:val="8"/>
              </w:numPr>
              <w:tabs>
                <w:tab w:val="left" w:pos="794"/>
                <w:tab w:val="left" w:pos="795"/>
              </w:tabs>
              <w:spacing w:line="220" w:lineRule="auto"/>
              <w:ind w:left="743" w:right="13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Make use of literacy and numeracy based technology programs to enhance the knowledge of students.</w:t>
            </w:r>
          </w:p>
          <w:p w:rsidR="00000000" w:rsidDel="00000000" w:rsidP="00000000" w:rsidRDefault="00000000" w:rsidRPr="00000000" w14:paraId="00000302">
            <w:pPr>
              <w:widowControl w:val="0"/>
              <w:numPr>
                <w:ilvl w:val="0"/>
                <w:numId w:val="8"/>
              </w:numPr>
              <w:tabs>
                <w:tab w:val="left" w:pos="794"/>
                <w:tab w:val="left" w:pos="795"/>
              </w:tabs>
              <w:spacing w:line="220" w:lineRule="auto"/>
              <w:ind w:left="743" w:right="13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Provide professional learning in the area of technology for staff.</w:t>
            </w:r>
          </w:p>
          <w:p w:rsidR="00000000" w:rsidDel="00000000" w:rsidP="00000000" w:rsidRDefault="00000000" w:rsidRPr="00000000" w14:paraId="00000303">
            <w:pPr>
              <w:widowControl w:val="0"/>
              <w:numPr>
                <w:ilvl w:val="0"/>
                <w:numId w:val="8"/>
              </w:numPr>
              <w:tabs>
                <w:tab w:val="left" w:pos="794"/>
                <w:tab w:val="left" w:pos="795"/>
              </w:tabs>
              <w:spacing w:line="220" w:lineRule="auto"/>
              <w:ind w:left="743"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Introduce guest speakers who are leaders in the community(Leaders as Readers during Education Week).</w:t>
            </w:r>
          </w:p>
          <w:p w:rsidR="00000000" w:rsidDel="00000000" w:rsidP="00000000" w:rsidRDefault="00000000" w:rsidRPr="00000000" w14:paraId="00000304">
            <w:pPr>
              <w:widowControl w:val="0"/>
              <w:numPr>
                <w:ilvl w:val="0"/>
                <w:numId w:val="8"/>
              </w:numPr>
              <w:tabs>
                <w:tab w:val="left" w:pos="794"/>
                <w:tab w:val="left" w:pos="795"/>
              </w:tabs>
              <w:spacing w:line="220" w:lineRule="auto"/>
              <w:ind w:left="743"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Continue to implement Indigenous activities (Aboriginal Day, Hand Games, Inuit Games as part of Grade 5 Social Studies), Alberta Opera, Theme V.***** subject to Covid restrictions.</w:t>
            </w:r>
          </w:p>
          <w:p w:rsidR="00000000" w:rsidDel="00000000" w:rsidP="00000000" w:rsidRDefault="00000000" w:rsidRPr="00000000" w14:paraId="00000305">
            <w:pPr>
              <w:widowControl w:val="0"/>
              <w:numPr>
                <w:ilvl w:val="0"/>
                <w:numId w:val="8"/>
              </w:numPr>
              <w:tabs>
                <w:tab w:val="left" w:pos="794"/>
                <w:tab w:val="left" w:pos="795"/>
              </w:tabs>
              <w:spacing w:line="220" w:lineRule="auto"/>
              <w:ind w:left="743"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Provide career education to upper elementary through parent job talks.</w:t>
            </w:r>
          </w:p>
          <w:p w:rsidR="00000000" w:rsidDel="00000000" w:rsidP="00000000" w:rsidRDefault="00000000" w:rsidRPr="00000000" w14:paraId="00000306">
            <w:pPr>
              <w:widowControl w:val="0"/>
              <w:numPr>
                <w:ilvl w:val="0"/>
                <w:numId w:val="8"/>
              </w:numPr>
              <w:tabs>
                <w:tab w:val="left" w:pos="794"/>
                <w:tab w:val="left" w:pos="795"/>
              </w:tabs>
              <w:spacing w:line="220" w:lineRule="auto"/>
              <w:ind w:left="743"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Create learning events (Leaders as Readers, Rotary Reading Program, Grandbuddies) and competitions to inspire students to pursue further studies, eg. Robotics tournament. ****** Subject to Covid</w:t>
            </w:r>
          </w:p>
          <w:p w:rsidR="00000000" w:rsidDel="00000000" w:rsidP="00000000" w:rsidRDefault="00000000" w:rsidRPr="00000000" w14:paraId="00000307">
            <w:pPr>
              <w:widowControl w:val="0"/>
              <w:tabs>
                <w:tab w:val="left" w:pos="794"/>
                <w:tab w:val="left" w:pos="795"/>
              </w:tabs>
              <w:spacing w:line="220" w:lineRule="auto"/>
              <w:ind w:left="743"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ind w:left="360" w:hanging="360"/>
              <w:jc w:val="both"/>
              <w:rPr>
                <w:rFonts w:ascii="Arial" w:cs="Arial" w:eastAsia="Arial" w:hAnsi="Arial"/>
                <w:color w:val="ffffff"/>
                <w:sz w:val="16"/>
                <w:szCs w:val="16"/>
              </w:rPr>
            </w:pPr>
            <w:r w:rsidDel="00000000" w:rsidR="00000000" w:rsidRPr="00000000">
              <w:rPr>
                <w:rtl w:val="0"/>
              </w:rPr>
            </w:r>
          </w:p>
        </w:tc>
      </w:tr>
    </w:tbl>
    <w:p w:rsidR="00000000" w:rsidDel="00000000" w:rsidP="00000000" w:rsidRDefault="00000000" w:rsidRPr="00000000" w14:paraId="00000309">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Notes: </w:t>
      </w:r>
    </w:p>
    <w:p w:rsidR="00000000" w:rsidDel="00000000" w:rsidP="00000000" w:rsidRDefault="00000000" w:rsidRPr="00000000" w14:paraId="0000030A">
      <w:pPr>
        <w:numPr>
          <w:ilvl w:val="0"/>
          <w:numId w:val="10"/>
        </w:numPr>
        <w:pBdr>
          <w:top w:space="0" w:sz="0" w:val="nil"/>
          <w:left w:space="0" w:sz="0" w:val="nil"/>
          <w:bottom w:space="0" w:sz="0" w:val="nil"/>
          <w:right w:space="0" w:sz="0" w:val="nil"/>
          <w:between w:space="0" w:sz="0" w:val="nil"/>
        </w:pBdr>
        <w:ind w:left="360" w:hanging="360"/>
        <w:rPr/>
      </w:pPr>
      <w:r w:rsidDel="00000000" w:rsidR="00000000" w:rsidRPr="00000000">
        <w:rPr>
          <w:rFonts w:ascii="Arial" w:cs="Arial" w:eastAsia="Arial" w:hAnsi="Arial"/>
          <w:color w:val="000000"/>
          <w:sz w:val="14"/>
          <w:szCs w:val="14"/>
          <w:rtl w:val="0"/>
        </w:rPr>
        <w:t xml:space="preserve">Data values have been suppressed where the number of respondents/students is fewer than 6. Suppression is marked with an asterisk (*).</w:t>
      </w:r>
      <w:r w:rsidDel="00000000" w:rsidR="00000000" w:rsidRPr="00000000">
        <w:rPr>
          <w:rtl w:val="0"/>
        </w:rPr>
      </w:r>
    </w:p>
    <w:p w:rsidR="00000000" w:rsidDel="00000000" w:rsidP="00000000" w:rsidRDefault="00000000" w:rsidRPr="00000000" w14:paraId="0000030B">
      <w:pPr>
        <w:numPr>
          <w:ilvl w:val="0"/>
          <w:numId w:val="10"/>
        </w:numPr>
        <w:pBdr>
          <w:top w:space="0" w:sz="0" w:val="nil"/>
          <w:left w:space="0" w:sz="0" w:val="nil"/>
          <w:bottom w:space="0" w:sz="0" w:val="nil"/>
          <w:right w:space="0" w:sz="0" w:val="nil"/>
          <w:between w:space="0" w:sz="0" w:val="nil"/>
        </w:pBdr>
        <w:ind w:left="360" w:hanging="360"/>
        <w:rPr/>
      </w:pPr>
      <w:r w:rsidDel="00000000" w:rsidR="00000000" w:rsidRPr="00000000">
        <w:rPr>
          <w:rFonts w:ascii="Arial" w:cs="Arial" w:eastAsia="Arial" w:hAnsi="Arial"/>
          <w:color w:val="000000"/>
          <w:sz w:val="14"/>
          <w:szCs w:val="14"/>
          <w:rtl w:val="0"/>
        </w:rPr>
        <w:t xml:space="preserve">Student participation in the survey was impacted between 2014 and 2017 due to the number of students responding through the OurSCHOOL/TTFM (Tell Them From Me) survey tool.</w:t>
      </w:r>
      <w:r w:rsidDel="00000000" w:rsidR="00000000" w:rsidRPr="00000000">
        <w:rPr>
          <w:rtl w:val="0"/>
        </w:rPr>
      </w:r>
    </w:p>
    <w:p w:rsidR="00000000" w:rsidDel="00000000" w:rsidP="00000000" w:rsidRDefault="00000000" w:rsidRPr="00000000" w14:paraId="0000030C">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0D">
      <w:pPr>
        <w:rPr>
          <w:rFonts w:ascii="Arial" w:cs="Arial" w:eastAsia="Arial" w:hAnsi="Arial"/>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30E">
      <w:pPr>
        <w:pStyle w:val="Heading1"/>
        <w:rPr/>
      </w:pPr>
      <w:r w:rsidDel="00000000" w:rsidR="00000000" w:rsidRPr="00000000">
        <w:rPr>
          <w:rtl w:val="0"/>
        </w:rPr>
        <w:t xml:space="preserve">Outcome Five:</w:t>
        <w:tab/>
        <w:t xml:space="preserve">Alberta’s education system is well governed and managed</w:t>
      </w:r>
    </w:p>
    <w:p w:rsidR="00000000" w:rsidDel="00000000" w:rsidP="00000000" w:rsidRDefault="00000000" w:rsidRPr="00000000" w14:paraId="0000030F">
      <w:pPr>
        <w:rPr>
          <w:rFonts w:ascii="Arial" w:cs="Arial" w:eastAsia="Arial" w:hAnsi="Arial"/>
          <w:b w:val="1"/>
          <w:sz w:val="16"/>
          <w:szCs w:val="16"/>
        </w:rPr>
      </w:pPr>
      <w:r w:rsidDel="00000000" w:rsidR="00000000" w:rsidRPr="00000000">
        <w:rPr>
          <w:rtl w:val="0"/>
        </w:rPr>
      </w:r>
    </w:p>
    <w:tbl>
      <w:tblPr>
        <w:tblStyle w:val="Table16"/>
        <w:tblW w:w="846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5"/>
        <w:gridCol w:w="705"/>
        <w:gridCol w:w="990"/>
        <w:gridCol w:w="750"/>
        <w:gridCol w:w="750"/>
        <w:gridCol w:w="855"/>
        <w:gridCol w:w="825"/>
        <w:tblGridChange w:id="0">
          <w:tblGrid>
            <w:gridCol w:w="3585"/>
            <w:gridCol w:w="705"/>
            <w:gridCol w:w="990"/>
            <w:gridCol w:w="750"/>
            <w:gridCol w:w="750"/>
            <w:gridCol w:w="855"/>
            <w:gridCol w:w="825"/>
          </w:tblGrid>
        </w:tblGridChange>
      </w:tblGrid>
      <w:tr>
        <w:trPr>
          <w:cantSplit w:val="0"/>
          <w:trHeight w:val="255" w:hRule="atLeast"/>
          <w:tblHeader w:val="0"/>
        </w:trPr>
        <w:tc>
          <w:tcPr>
            <w:vMerge w:val="restart"/>
            <w:shd w:fill="bfd2e2" w:val="clear"/>
            <w:vAlign w:val="center"/>
          </w:tcPr>
          <w:p w:rsidR="00000000" w:rsidDel="00000000" w:rsidP="00000000" w:rsidRDefault="00000000" w:rsidRPr="00000000" w14:paraId="00000310">
            <w:pPr>
              <w:spacing w:after="20" w:before="20" w:lineRule="auto"/>
              <w:rPr/>
            </w:pPr>
            <w:r w:rsidDel="00000000" w:rsidR="00000000" w:rsidRPr="00000000">
              <w:rPr>
                <w:rFonts w:ascii="Arial" w:cs="Arial" w:eastAsia="Arial" w:hAnsi="Arial"/>
                <w:b w:val="1"/>
                <w:color w:val="000000"/>
                <w:sz w:val="16"/>
                <w:szCs w:val="16"/>
                <w:rtl w:val="0"/>
              </w:rPr>
              <w:t xml:space="preserve">Performance Measure</w:t>
            </w:r>
            <w:r w:rsidDel="00000000" w:rsidR="00000000" w:rsidRPr="00000000">
              <w:rPr>
                <w:rtl w:val="0"/>
              </w:rPr>
            </w:r>
          </w:p>
        </w:tc>
        <w:tc>
          <w:tcPr>
            <w:gridSpan w:val="5"/>
            <w:shd w:fill="bfd2e2" w:val="clear"/>
          </w:tcPr>
          <w:p w:rsidR="00000000" w:rsidDel="00000000" w:rsidP="00000000" w:rsidRDefault="00000000" w:rsidRPr="00000000" w14:paraId="00000311">
            <w:pPr>
              <w:spacing w:after="20" w:before="20" w:lineRule="auto"/>
              <w:jc w:val="center"/>
              <w:rPr/>
            </w:pPr>
            <w:r w:rsidDel="00000000" w:rsidR="00000000" w:rsidRPr="00000000">
              <w:rPr>
                <w:rFonts w:ascii="Arial" w:cs="Arial" w:eastAsia="Arial" w:hAnsi="Arial"/>
                <w:b w:val="1"/>
                <w:sz w:val="16"/>
                <w:szCs w:val="16"/>
                <w:rtl w:val="0"/>
              </w:rPr>
              <w:t xml:space="preserve">Results (in percentages) </w:t>
            </w:r>
            <w:r w:rsidDel="00000000" w:rsidR="00000000" w:rsidRPr="00000000">
              <w:rPr>
                <w:rtl w:val="0"/>
              </w:rPr>
            </w:r>
          </w:p>
        </w:tc>
        <w:tc>
          <w:tcPr>
            <w:shd w:fill="bfd2e2" w:val="clear"/>
          </w:tcPr>
          <w:p w:rsidR="00000000" w:rsidDel="00000000" w:rsidP="00000000" w:rsidRDefault="00000000" w:rsidRPr="00000000" w14:paraId="00000316">
            <w:pPr>
              <w:spacing w:after="20" w:before="20" w:lineRule="auto"/>
              <w:jc w:val="center"/>
              <w:rPr/>
            </w:pPr>
            <w:r w:rsidDel="00000000" w:rsidR="00000000" w:rsidRPr="00000000">
              <w:rPr>
                <w:rFonts w:ascii="Arial" w:cs="Arial" w:eastAsia="Arial" w:hAnsi="Arial"/>
                <w:b w:val="1"/>
                <w:sz w:val="16"/>
                <w:szCs w:val="16"/>
                <w:rtl w:val="0"/>
              </w:rPr>
              <w:t xml:space="preserve">Targets</w:t>
            </w:r>
            <w:r w:rsidDel="00000000" w:rsidR="00000000" w:rsidRPr="00000000">
              <w:rPr>
                <w:rtl w:val="0"/>
              </w:rPr>
            </w:r>
          </w:p>
        </w:tc>
      </w:tr>
      <w:tr>
        <w:trPr>
          <w:cantSplit w:val="0"/>
          <w:tblHeader w:val="0"/>
        </w:trPr>
        <w:tc>
          <w:tcPr>
            <w:vMerge w:val="continue"/>
            <w:shd w:fill="bfd2e2" w:val="clear"/>
            <w:vAlign w:val="cente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bfd2e2" w:val="clear"/>
          </w:tcPr>
          <w:p w:rsidR="00000000" w:rsidDel="00000000" w:rsidP="00000000" w:rsidRDefault="00000000" w:rsidRPr="00000000" w14:paraId="00000318">
            <w:pPr>
              <w:spacing w:after="20" w:before="20" w:lineRule="auto"/>
              <w:jc w:val="center"/>
              <w:rPr/>
            </w:pPr>
            <w:r w:rsidDel="00000000" w:rsidR="00000000" w:rsidRPr="00000000">
              <w:rPr>
                <w:rFonts w:ascii="Arial" w:cs="Arial" w:eastAsia="Arial" w:hAnsi="Arial"/>
                <w:b w:val="1"/>
                <w:sz w:val="16"/>
                <w:szCs w:val="16"/>
                <w:rtl w:val="0"/>
              </w:rPr>
              <w:t xml:space="preserve">2017</w:t>
            </w:r>
            <w:r w:rsidDel="00000000" w:rsidR="00000000" w:rsidRPr="00000000">
              <w:rPr>
                <w:rtl w:val="0"/>
              </w:rPr>
            </w:r>
          </w:p>
        </w:tc>
        <w:tc>
          <w:tcPr>
            <w:shd w:fill="bfd2e2" w:val="clear"/>
          </w:tcPr>
          <w:p w:rsidR="00000000" w:rsidDel="00000000" w:rsidP="00000000" w:rsidRDefault="00000000" w:rsidRPr="00000000" w14:paraId="00000319">
            <w:pPr>
              <w:spacing w:after="20" w:before="20" w:lineRule="auto"/>
              <w:jc w:val="center"/>
              <w:rPr/>
            </w:pPr>
            <w:r w:rsidDel="00000000" w:rsidR="00000000" w:rsidRPr="00000000">
              <w:rPr>
                <w:rFonts w:ascii="Arial" w:cs="Arial" w:eastAsia="Arial" w:hAnsi="Arial"/>
                <w:b w:val="1"/>
                <w:sz w:val="16"/>
                <w:szCs w:val="16"/>
                <w:rtl w:val="0"/>
              </w:rPr>
              <w:t xml:space="preserve">2018</w:t>
            </w:r>
            <w:r w:rsidDel="00000000" w:rsidR="00000000" w:rsidRPr="00000000">
              <w:rPr>
                <w:rtl w:val="0"/>
              </w:rPr>
            </w:r>
          </w:p>
        </w:tc>
        <w:tc>
          <w:tcPr>
            <w:shd w:fill="bfd2e2" w:val="clear"/>
          </w:tcPr>
          <w:p w:rsidR="00000000" w:rsidDel="00000000" w:rsidP="00000000" w:rsidRDefault="00000000" w:rsidRPr="00000000" w14:paraId="0000031A">
            <w:pPr>
              <w:spacing w:after="20" w:before="20" w:lineRule="auto"/>
              <w:jc w:val="center"/>
              <w:rPr/>
            </w:pPr>
            <w:r w:rsidDel="00000000" w:rsidR="00000000" w:rsidRPr="00000000">
              <w:rPr>
                <w:rFonts w:ascii="Arial" w:cs="Arial" w:eastAsia="Arial" w:hAnsi="Arial"/>
                <w:b w:val="1"/>
                <w:sz w:val="16"/>
                <w:szCs w:val="16"/>
                <w:rtl w:val="0"/>
              </w:rPr>
              <w:t xml:space="preserve">2019</w:t>
            </w:r>
            <w:r w:rsidDel="00000000" w:rsidR="00000000" w:rsidRPr="00000000">
              <w:rPr>
                <w:rtl w:val="0"/>
              </w:rPr>
            </w:r>
          </w:p>
        </w:tc>
        <w:tc>
          <w:tcPr>
            <w:shd w:fill="bfd2e2" w:val="clear"/>
          </w:tcPr>
          <w:p w:rsidR="00000000" w:rsidDel="00000000" w:rsidP="00000000" w:rsidRDefault="00000000" w:rsidRPr="00000000" w14:paraId="0000031B">
            <w:pPr>
              <w:spacing w:after="20" w:before="2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2020</w:t>
            </w:r>
          </w:p>
        </w:tc>
        <w:tc>
          <w:tcPr>
            <w:shd w:fill="bfd2e2" w:val="clear"/>
          </w:tcPr>
          <w:p w:rsidR="00000000" w:rsidDel="00000000" w:rsidP="00000000" w:rsidRDefault="00000000" w:rsidRPr="00000000" w14:paraId="0000031C">
            <w:pPr>
              <w:spacing w:after="20" w:before="20" w:lineRule="auto"/>
              <w:jc w:val="center"/>
              <w:rPr/>
            </w:pPr>
            <w:r w:rsidDel="00000000" w:rsidR="00000000" w:rsidRPr="00000000">
              <w:rPr>
                <w:rFonts w:ascii="Arial" w:cs="Arial" w:eastAsia="Arial" w:hAnsi="Arial"/>
                <w:b w:val="1"/>
                <w:sz w:val="16"/>
                <w:szCs w:val="16"/>
                <w:rtl w:val="0"/>
              </w:rPr>
              <w:t xml:space="preserve">2021</w:t>
            </w:r>
            <w:r w:rsidDel="00000000" w:rsidR="00000000" w:rsidRPr="00000000">
              <w:rPr>
                <w:rtl w:val="0"/>
              </w:rPr>
            </w:r>
          </w:p>
        </w:tc>
        <w:tc>
          <w:tcPr>
            <w:shd w:fill="bfd2e2" w:val="clear"/>
          </w:tcPr>
          <w:p w:rsidR="00000000" w:rsidDel="00000000" w:rsidP="00000000" w:rsidRDefault="00000000" w:rsidRPr="00000000" w14:paraId="0000031D">
            <w:pPr>
              <w:spacing w:after="20" w:before="20" w:lineRule="auto"/>
              <w:jc w:val="center"/>
              <w:rPr/>
            </w:pPr>
            <w:r w:rsidDel="00000000" w:rsidR="00000000" w:rsidRPr="00000000">
              <w:rPr>
                <w:rFonts w:ascii="Arial" w:cs="Arial" w:eastAsia="Arial" w:hAnsi="Arial"/>
                <w:b w:val="1"/>
                <w:color w:val="000000"/>
                <w:sz w:val="16"/>
                <w:szCs w:val="16"/>
                <w:rtl w:val="0"/>
              </w:rPr>
              <w:t xml:space="preserve">2022</w:t>
            </w:r>
            <w:r w:rsidDel="00000000" w:rsidR="00000000" w:rsidRPr="00000000">
              <w:rPr>
                <w:rtl w:val="0"/>
              </w:rPr>
            </w:r>
          </w:p>
        </w:tc>
      </w:tr>
      <w:tr>
        <w:trPr>
          <w:cantSplit w:val="0"/>
          <w:tblHeader w:val="0"/>
        </w:trPr>
        <w:tc>
          <w:tcPr/>
          <w:p w:rsidR="00000000" w:rsidDel="00000000" w:rsidP="00000000" w:rsidRDefault="00000000" w:rsidRPr="00000000" w14:paraId="0000031E">
            <w:pPr>
              <w:spacing w:after="20" w:before="20" w:lineRule="auto"/>
              <w:rPr/>
            </w:pPr>
            <w:r w:rsidDel="00000000" w:rsidR="00000000" w:rsidRPr="00000000">
              <w:rPr>
                <w:rFonts w:ascii="Arial" w:cs="Arial" w:eastAsia="Arial" w:hAnsi="Arial"/>
                <w:color w:val="000000"/>
                <w:sz w:val="16"/>
                <w:szCs w:val="16"/>
                <w:rtl w:val="0"/>
              </w:rPr>
              <w:t xml:space="preserve">Percentage of teachers, parents and students indicating that their school and schools in their jurisdiction have improved or stayed the same the last three years.</w:t>
            </w:r>
            <w:r w:rsidDel="00000000" w:rsidR="00000000" w:rsidRPr="00000000">
              <w:rPr>
                <w:rtl w:val="0"/>
              </w:rPr>
            </w:r>
          </w:p>
        </w:tc>
        <w:tc>
          <w:tcPr>
            <w:vAlign w:val="center"/>
          </w:tcPr>
          <w:p w:rsidR="00000000" w:rsidDel="00000000" w:rsidP="00000000" w:rsidRDefault="00000000" w:rsidRPr="00000000" w14:paraId="0000031F">
            <w:pPr>
              <w:spacing w:after="20" w:before="20" w:lineRule="auto"/>
              <w:jc w:val="center"/>
              <w:rPr/>
            </w:pPr>
            <w:r w:rsidDel="00000000" w:rsidR="00000000" w:rsidRPr="00000000">
              <w:rPr>
                <w:rFonts w:ascii="Arial" w:cs="Arial" w:eastAsia="Arial" w:hAnsi="Arial"/>
                <w:sz w:val="16"/>
                <w:szCs w:val="16"/>
                <w:rtl w:val="0"/>
              </w:rPr>
              <w:t xml:space="preserve">79.5</w:t>
            </w:r>
            <w:r w:rsidDel="00000000" w:rsidR="00000000" w:rsidRPr="00000000">
              <w:rPr>
                <w:rtl w:val="0"/>
              </w:rPr>
            </w:r>
          </w:p>
        </w:tc>
        <w:tc>
          <w:tcPr>
            <w:vAlign w:val="center"/>
          </w:tcPr>
          <w:p w:rsidR="00000000" w:rsidDel="00000000" w:rsidP="00000000" w:rsidRDefault="00000000" w:rsidRPr="00000000" w14:paraId="00000320">
            <w:pPr>
              <w:spacing w:after="20" w:before="20" w:lineRule="auto"/>
              <w:jc w:val="center"/>
              <w:rPr/>
            </w:pPr>
            <w:r w:rsidDel="00000000" w:rsidR="00000000" w:rsidRPr="00000000">
              <w:rPr>
                <w:rFonts w:ascii="Arial" w:cs="Arial" w:eastAsia="Arial" w:hAnsi="Arial"/>
                <w:sz w:val="16"/>
                <w:szCs w:val="16"/>
                <w:rtl w:val="0"/>
              </w:rPr>
              <w:t xml:space="preserve">90.8</w:t>
            </w:r>
            <w:r w:rsidDel="00000000" w:rsidR="00000000" w:rsidRPr="00000000">
              <w:rPr>
                <w:rtl w:val="0"/>
              </w:rPr>
            </w:r>
          </w:p>
        </w:tc>
        <w:tc>
          <w:tcPr>
            <w:vAlign w:val="center"/>
          </w:tcPr>
          <w:p w:rsidR="00000000" w:rsidDel="00000000" w:rsidP="00000000" w:rsidRDefault="00000000" w:rsidRPr="00000000" w14:paraId="00000321">
            <w:pPr>
              <w:spacing w:after="20" w:before="20" w:lineRule="auto"/>
              <w:jc w:val="center"/>
              <w:rPr/>
            </w:pPr>
            <w:r w:rsidDel="00000000" w:rsidR="00000000" w:rsidRPr="00000000">
              <w:rPr>
                <w:rFonts w:ascii="Arial" w:cs="Arial" w:eastAsia="Arial" w:hAnsi="Arial"/>
                <w:sz w:val="16"/>
                <w:szCs w:val="16"/>
                <w:rtl w:val="0"/>
              </w:rPr>
              <w:t xml:space="preserve">95.8</w:t>
            </w:r>
            <w:r w:rsidDel="00000000" w:rsidR="00000000" w:rsidRPr="00000000">
              <w:rPr>
                <w:rtl w:val="0"/>
              </w:rPr>
            </w:r>
          </w:p>
        </w:tc>
        <w:tc>
          <w:tcPr>
            <w:vAlign w:val="center"/>
          </w:tcPr>
          <w:p w:rsidR="00000000" w:rsidDel="00000000" w:rsidP="00000000" w:rsidRDefault="00000000" w:rsidRPr="00000000" w14:paraId="00000322">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92.5</w:t>
            </w:r>
          </w:p>
        </w:tc>
        <w:tc>
          <w:tcPr>
            <w:vAlign w:val="center"/>
          </w:tcPr>
          <w:p w:rsidR="00000000" w:rsidDel="00000000" w:rsidP="00000000" w:rsidRDefault="00000000" w:rsidRPr="00000000" w14:paraId="00000323">
            <w:pPr>
              <w:spacing w:after="20" w:before="20" w:lineRule="auto"/>
              <w:jc w:val="center"/>
              <w:rPr>
                <w:sz w:val="20"/>
                <w:szCs w:val="20"/>
              </w:rPr>
            </w:pPr>
            <w:r w:rsidDel="00000000" w:rsidR="00000000" w:rsidRPr="00000000">
              <w:rPr>
                <w:sz w:val="20"/>
                <w:szCs w:val="20"/>
                <w:rtl w:val="0"/>
              </w:rPr>
              <w:t xml:space="preserve">79.6</w:t>
            </w:r>
          </w:p>
        </w:tc>
        <w:tc>
          <w:tcPr/>
          <w:p w:rsidR="00000000" w:rsidDel="00000000" w:rsidP="00000000" w:rsidRDefault="00000000" w:rsidRPr="00000000" w14:paraId="00000324">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25">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26">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90</w:t>
            </w:r>
          </w:p>
        </w:tc>
      </w:tr>
      <w:tr>
        <w:trPr>
          <w:cantSplit w:val="0"/>
          <w:tblHeader w:val="0"/>
        </w:trPr>
        <w:tc>
          <w:tcPr/>
          <w:p w:rsidR="00000000" w:rsidDel="00000000" w:rsidP="00000000" w:rsidRDefault="00000000" w:rsidRPr="00000000" w14:paraId="00000327">
            <w:pPr>
              <w:spacing w:after="20" w:before="20" w:lineRule="auto"/>
              <w:rPr/>
            </w:pPr>
            <w:r w:rsidDel="00000000" w:rsidR="00000000" w:rsidRPr="00000000">
              <w:rPr>
                <w:rFonts w:ascii="Arial" w:cs="Arial" w:eastAsia="Arial" w:hAnsi="Arial"/>
                <w:color w:val="000000"/>
                <w:sz w:val="16"/>
                <w:szCs w:val="16"/>
                <w:rtl w:val="0"/>
              </w:rPr>
              <w:t xml:space="preserve">Percentage of teachers and parents satisfied with parental involvement in decisions about their child's education.</w:t>
            </w:r>
            <w:r w:rsidDel="00000000" w:rsidR="00000000" w:rsidRPr="00000000">
              <w:rPr>
                <w:rtl w:val="0"/>
              </w:rPr>
            </w:r>
          </w:p>
        </w:tc>
        <w:tc>
          <w:tcPr>
            <w:vAlign w:val="center"/>
          </w:tcPr>
          <w:p w:rsidR="00000000" w:rsidDel="00000000" w:rsidP="00000000" w:rsidRDefault="00000000" w:rsidRPr="00000000" w14:paraId="00000328">
            <w:pPr>
              <w:spacing w:after="20" w:before="20" w:lineRule="auto"/>
              <w:jc w:val="center"/>
              <w:rPr/>
            </w:pPr>
            <w:r w:rsidDel="00000000" w:rsidR="00000000" w:rsidRPr="00000000">
              <w:rPr>
                <w:rFonts w:ascii="Arial" w:cs="Arial" w:eastAsia="Arial" w:hAnsi="Arial"/>
                <w:sz w:val="16"/>
                <w:szCs w:val="16"/>
                <w:rtl w:val="0"/>
              </w:rPr>
              <w:t xml:space="preserve">75.7</w:t>
            </w:r>
            <w:r w:rsidDel="00000000" w:rsidR="00000000" w:rsidRPr="00000000">
              <w:rPr>
                <w:rtl w:val="0"/>
              </w:rPr>
            </w:r>
          </w:p>
        </w:tc>
        <w:tc>
          <w:tcPr>
            <w:vAlign w:val="center"/>
          </w:tcPr>
          <w:p w:rsidR="00000000" w:rsidDel="00000000" w:rsidP="00000000" w:rsidRDefault="00000000" w:rsidRPr="00000000" w14:paraId="00000329">
            <w:pPr>
              <w:spacing w:after="20" w:before="20" w:lineRule="auto"/>
              <w:jc w:val="center"/>
              <w:rPr/>
            </w:pPr>
            <w:r w:rsidDel="00000000" w:rsidR="00000000" w:rsidRPr="00000000">
              <w:rPr>
                <w:rFonts w:ascii="Arial" w:cs="Arial" w:eastAsia="Arial" w:hAnsi="Arial"/>
                <w:sz w:val="16"/>
                <w:szCs w:val="16"/>
                <w:rtl w:val="0"/>
              </w:rPr>
              <w:t xml:space="preserve">77.5</w:t>
            </w:r>
            <w:r w:rsidDel="00000000" w:rsidR="00000000" w:rsidRPr="00000000">
              <w:rPr>
                <w:rtl w:val="0"/>
              </w:rPr>
            </w:r>
          </w:p>
        </w:tc>
        <w:tc>
          <w:tcPr>
            <w:vAlign w:val="center"/>
          </w:tcPr>
          <w:p w:rsidR="00000000" w:rsidDel="00000000" w:rsidP="00000000" w:rsidRDefault="00000000" w:rsidRPr="00000000" w14:paraId="0000032A">
            <w:pPr>
              <w:spacing w:after="20" w:before="20" w:lineRule="auto"/>
              <w:jc w:val="center"/>
              <w:rPr/>
            </w:pPr>
            <w:r w:rsidDel="00000000" w:rsidR="00000000" w:rsidRPr="00000000">
              <w:rPr>
                <w:rFonts w:ascii="Arial" w:cs="Arial" w:eastAsia="Arial" w:hAnsi="Arial"/>
                <w:sz w:val="16"/>
                <w:szCs w:val="16"/>
                <w:rtl w:val="0"/>
              </w:rPr>
              <w:t xml:space="preserve">92.0</w:t>
            </w:r>
            <w:r w:rsidDel="00000000" w:rsidR="00000000" w:rsidRPr="00000000">
              <w:rPr>
                <w:rtl w:val="0"/>
              </w:rPr>
            </w:r>
          </w:p>
        </w:tc>
        <w:tc>
          <w:tcPr>
            <w:vAlign w:val="center"/>
          </w:tcPr>
          <w:p w:rsidR="00000000" w:rsidDel="00000000" w:rsidP="00000000" w:rsidRDefault="00000000" w:rsidRPr="00000000" w14:paraId="0000032B">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85.4</w:t>
            </w:r>
          </w:p>
        </w:tc>
        <w:tc>
          <w:tcPr>
            <w:vAlign w:val="center"/>
          </w:tcPr>
          <w:p w:rsidR="00000000" w:rsidDel="00000000" w:rsidP="00000000" w:rsidRDefault="00000000" w:rsidRPr="00000000" w14:paraId="0000032C">
            <w:pPr>
              <w:spacing w:after="20" w:before="20" w:lineRule="auto"/>
              <w:jc w:val="center"/>
              <w:rPr/>
            </w:pPr>
            <w:r w:rsidDel="00000000" w:rsidR="00000000" w:rsidRPr="00000000">
              <w:rPr>
                <w:rFonts w:ascii="Arial" w:cs="Arial" w:eastAsia="Arial" w:hAnsi="Arial"/>
                <w:sz w:val="16"/>
                <w:szCs w:val="16"/>
                <w:rtl w:val="0"/>
              </w:rPr>
              <w:t xml:space="preserve">75.3</w:t>
            </w:r>
            <w:r w:rsidDel="00000000" w:rsidR="00000000" w:rsidRPr="00000000">
              <w:rPr>
                <w:rtl w:val="0"/>
              </w:rPr>
            </w:r>
          </w:p>
        </w:tc>
        <w:tc>
          <w:tcPr/>
          <w:p w:rsidR="00000000" w:rsidDel="00000000" w:rsidP="00000000" w:rsidRDefault="00000000" w:rsidRPr="00000000" w14:paraId="0000032D">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2E">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85</w:t>
            </w:r>
          </w:p>
        </w:tc>
      </w:tr>
      <w:tr>
        <w:trPr>
          <w:cantSplit w:val="0"/>
          <w:tblHeader w:val="0"/>
        </w:trPr>
        <w:tc>
          <w:tcPr/>
          <w:p w:rsidR="00000000" w:rsidDel="00000000" w:rsidP="00000000" w:rsidRDefault="00000000" w:rsidRPr="00000000" w14:paraId="0000032F">
            <w:pPr>
              <w:spacing w:after="20" w:before="20" w:lineRule="auto"/>
              <w:rPr/>
            </w:pPr>
            <w:r w:rsidDel="00000000" w:rsidR="00000000" w:rsidRPr="00000000">
              <w:rPr>
                <w:rFonts w:ascii="Arial" w:cs="Arial" w:eastAsia="Arial" w:hAnsi="Arial"/>
                <w:color w:val="000000"/>
                <w:sz w:val="16"/>
                <w:szCs w:val="16"/>
                <w:rtl w:val="0"/>
              </w:rPr>
              <w:t xml:space="preserve">Percentage of teachers, parents and students satisfied with the overall quality of basic education.</w:t>
            </w:r>
            <w:r w:rsidDel="00000000" w:rsidR="00000000" w:rsidRPr="00000000">
              <w:rPr>
                <w:rtl w:val="0"/>
              </w:rPr>
            </w:r>
          </w:p>
        </w:tc>
        <w:tc>
          <w:tcPr>
            <w:vAlign w:val="center"/>
          </w:tcPr>
          <w:p w:rsidR="00000000" w:rsidDel="00000000" w:rsidP="00000000" w:rsidRDefault="00000000" w:rsidRPr="00000000" w14:paraId="00000330">
            <w:pPr>
              <w:spacing w:after="20" w:before="20" w:lineRule="auto"/>
              <w:jc w:val="center"/>
              <w:rPr/>
            </w:pPr>
            <w:r w:rsidDel="00000000" w:rsidR="00000000" w:rsidRPr="00000000">
              <w:rPr>
                <w:rFonts w:ascii="Arial" w:cs="Arial" w:eastAsia="Arial" w:hAnsi="Arial"/>
                <w:sz w:val="16"/>
                <w:szCs w:val="16"/>
                <w:rtl w:val="0"/>
              </w:rPr>
              <w:t xml:space="preserve">92.3</w:t>
            </w:r>
            <w:r w:rsidDel="00000000" w:rsidR="00000000" w:rsidRPr="00000000">
              <w:rPr>
                <w:rtl w:val="0"/>
              </w:rPr>
            </w:r>
          </w:p>
        </w:tc>
        <w:tc>
          <w:tcPr>
            <w:vAlign w:val="center"/>
          </w:tcPr>
          <w:p w:rsidR="00000000" w:rsidDel="00000000" w:rsidP="00000000" w:rsidRDefault="00000000" w:rsidRPr="00000000" w14:paraId="00000331">
            <w:pPr>
              <w:spacing w:after="20" w:before="20" w:lineRule="auto"/>
              <w:jc w:val="center"/>
              <w:rPr/>
            </w:pPr>
            <w:r w:rsidDel="00000000" w:rsidR="00000000" w:rsidRPr="00000000">
              <w:rPr>
                <w:rFonts w:ascii="Arial" w:cs="Arial" w:eastAsia="Arial" w:hAnsi="Arial"/>
                <w:sz w:val="16"/>
                <w:szCs w:val="16"/>
                <w:rtl w:val="0"/>
              </w:rPr>
              <w:t xml:space="preserve">96.3</w:t>
            </w:r>
            <w:r w:rsidDel="00000000" w:rsidR="00000000" w:rsidRPr="00000000">
              <w:rPr>
                <w:rtl w:val="0"/>
              </w:rPr>
            </w:r>
          </w:p>
        </w:tc>
        <w:tc>
          <w:tcPr>
            <w:vAlign w:val="center"/>
          </w:tcPr>
          <w:p w:rsidR="00000000" w:rsidDel="00000000" w:rsidP="00000000" w:rsidRDefault="00000000" w:rsidRPr="00000000" w14:paraId="00000332">
            <w:pPr>
              <w:spacing w:after="20" w:before="20" w:lineRule="auto"/>
              <w:jc w:val="center"/>
              <w:rPr/>
            </w:pPr>
            <w:r w:rsidDel="00000000" w:rsidR="00000000" w:rsidRPr="00000000">
              <w:rPr>
                <w:rFonts w:ascii="Arial" w:cs="Arial" w:eastAsia="Arial" w:hAnsi="Arial"/>
                <w:sz w:val="16"/>
                <w:szCs w:val="16"/>
                <w:rtl w:val="0"/>
              </w:rPr>
              <w:t xml:space="preserve">97.7</w:t>
            </w:r>
            <w:r w:rsidDel="00000000" w:rsidR="00000000" w:rsidRPr="00000000">
              <w:rPr>
                <w:rtl w:val="0"/>
              </w:rPr>
            </w:r>
          </w:p>
        </w:tc>
        <w:tc>
          <w:tcPr>
            <w:vAlign w:val="center"/>
          </w:tcPr>
          <w:p w:rsidR="00000000" w:rsidDel="00000000" w:rsidP="00000000" w:rsidRDefault="00000000" w:rsidRPr="00000000" w14:paraId="00000333">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93.9</w:t>
            </w:r>
          </w:p>
        </w:tc>
        <w:tc>
          <w:tcPr>
            <w:vAlign w:val="center"/>
          </w:tcPr>
          <w:p w:rsidR="00000000" w:rsidDel="00000000" w:rsidP="00000000" w:rsidRDefault="00000000" w:rsidRPr="00000000" w14:paraId="00000334">
            <w:pPr>
              <w:spacing w:after="20" w:before="20" w:lineRule="auto"/>
              <w:jc w:val="center"/>
              <w:rPr/>
            </w:pPr>
            <w:r w:rsidDel="00000000" w:rsidR="00000000" w:rsidRPr="00000000">
              <w:rPr>
                <w:rtl w:val="0"/>
              </w:rPr>
            </w:r>
          </w:p>
        </w:tc>
        <w:tc>
          <w:tcPr/>
          <w:p w:rsidR="00000000" w:rsidDel="00000000" w:rsidP="00000000" w:rsidRDefault="00000000" w:rsidRPr="00000000" w14:paraId="00000335">
            <w:pPr>
              <w:spacing w:after="20" w:before="2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36">
            <w:pPr>
              <w:spacing w:after="20" w:before="2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98.5</w:t>
            </w:r>
          </w:p>
        </w:tc>
      </w:tr>
    </w:tbl>
    <w:p w:rsidR="00000000" w:rsidDel="00000000" w:rsidP="00000000" w:rsidRDefault="00000000" w:rsidRPr="00000000" w14:paraId="00000337">
      <w:pPr>
        <w:rPr>
          <w:rFonts w:ascii="Arial" w:cs="Arial" w:eastAsia="Arial" w:hAnsi="Arial"/>
          <w:sz w:val="16"/>
          <w:szCs w:val="16"/>
        </w:rPr>
      </w:pPr>
      <w:r w:rsidDel="00000000" w:rsidR="00000000" w:rsidRPr="00000000">
        <w:rPr>
          <w:rtl w:val="0"/>
        </w:rPr>
      </w:r>
    </w:p>
    <w:tbl>
      <w:tblPr>
        <w:tblStyle w:val="Table1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0"/>
        <w:tblGridChange w:id="0">
          <w:tblGrid>
            <w:gridCol w:w="9350"/>
          </w:tblGrid>
        </w:tblGridChange>
      </w:tblGrid>
      <w:tr>
        <w:trPr>
          <w:cantSplit w:val="0"/>
          <w:trHeight w:val="1152" w:hRule="atLeast"/>
          <w:tblHeader w:val="0"/>
        </w:trPr>
        <w:tc>
          <w:tcPr>
            <w:shd w:fill="auto" w:val="clear"/>
            <w:tcMar>
              <w:top w:w="29.0" w:type="dxa"/>
              <w:left w:w="29.0" w:type="dxa"/>
              <w:bottom w:w="0.0" w:type="dxa"/>
              <w:right w:w="43.0" w:type="dxa"/>
            </w:tcMar>
            <w:vAlign w:val="center"/>
          </w:tcPr>
          <w:p w:rsidR="00000000" w:rsidDel="00000000" w:rsidP="00000000" w:rsidRDefault="00000000" w:rsidRPr="00000000" w14:paraId="00000338">
            <w:pPr>
              <w:pBdr>
                <w:top w:space="0" w:sz="0" w:val="nil"/>
                <w:left w:space="0" w:sz="0" w:val="nil"/>
                <w:bottom w:space="0" w:sz="0" w:val="nil"/>
                <w:right w:space="0" w:sz="0" w:val="nil"/>
                <w:between w:space="0" w:sz="0" w:val="nil"/>
              </w:pBd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Comment on Results</w:t>
            </w:r>
          </w:p>
          <w:p w:rsidR="00000000" w:rsidDel="00000000" w:rsidP="00000000" w:rsidRDefault="00000000" w:rsidRPr="00000000" w14:paraId="00000339">
            <w:pPr>
              <w:pBdr>
                <w:top w:space="0" w:sz="0" w:val="nil"/>
                <w:left w:space="0" w:sz="0" w:val="nil"/>
                <w:bottom w:space="0" w:sz="0" w:val="nil"/>
                <w:right w:space="0" w:sz="0" w:val="nil"/>
                <w:between w:space="0" w:sz="0" w:val="nil"/>
              </w:pBdr>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3A">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Although still high, results for the measure of school improvement decreased in 2109. Parent results were suppressed in 2019. In 2020 parent results, although higher than in 2018, did lower the average. Student surveys were lower in 2019 than in 2018. </w:t>
            </w:r>
          </w:p>
          <w:p w:rsidR="00000000" w:rsidDel="00000000" w:rsidP="00000000" w:rsidRDefault="00000000" w:rsidRPr="00000000" w14:paraId="0000033B">
            <w:pPr>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3C">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8"/>
                <w:szCs w:val="18"/>
                <w:rtl w:val="0"/>
              </w:rPr>
              <w:t xml:space="preserve">Our school and community are satisfied with parental involvement in decisions about their child’s education.</w:t>
            </w: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rPr>
                <w:rFonts w:ascii="Arial" w:cs="Arial" w:eastAsia="Arial" w:hAnsi="Arial"/>
                <w:color w:val="ffffff"/>
                <w:sz w:val="16"/>
                <w:szCs w:val="16"/>
              </w:rPr>
            </w:pPr>
            <w:r w:rsidDel="00000000" w:rsidR="00000000" w:rsidRPr="00000000">
              <w:rPr>
                <w:rtl w:val="0"/>
              </w:rPr>
            </w:r>
          </w:p>
        </w:tc>
      </w:tr>
      <w:tr>
        <w:trPr>
          <w:cantSplit w:val="0"/>
          <w:trHeight w:val="1797" w:hRule="atLeast"/>
          <w:tblHeader w:val="0"/>
        </w:trPr>
        <w:tc>
          <w:tcPr>
            <w:shd w:fill="auto" w:val="clear"/>
            <w:tcMar>
              <w:top w:w="29.0" w:type="dxa"/>
              <w:left w:w="29.0" w:type="dxa"/>
              <w:bottom w:w="0.0" w:type="dxa"/>
              <w:right w:w="43.0" w:type="dxa"/>
            </w:tcMar>
            <w:vAlign w:val="center"/>
          </w:tcPr>
          <w:p w:rsidR="00000000" w:rsidDel="00000000" w:rsidP="00000000" w:rsidRDefault="00000000" w:rsidRPr="00000000" w14:paraId="0000033E">
            <w:pPr>
              <w:pBdr>
                <w:top w:space="0" w:sz="0" w:val="nil"/>
                <w:left w:space="0" w:sz="0" w:val="nil"/>
                <w:bottom w:space="0" w:sz="0" w:val="nil"/>
                <w:right w:space="0" w:sz="0" w:val="nil"/>
                <w:between w:space="0" w:sz="0" w:val="nil"/>
              </w:pBdr>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3F">
            <w:pPr>
              <w:widowControl w:val="0"/>
              <w:spacing w:before="23" w:lineRule="auto"/>
              <w:ind w:left="23" w:firstLine="0"/>
              <w:rPr>
                <w:rFonts w:ascii="Arial" w:cs="Arial" w:eastAsia="Arial" w:hAnsi="Arial"/>
                <w:b w:val="1"/>
                <w:sz w:val="18"/>
                <w:szCs w:val="18"/>
              </w:rPr>
            </w:pPr>
            <w:r w:rsidDel="00000000" w:rsidR="00000000" w:rsidRPr="00000000">
              <w:rPr>
                <w:rtl w:val="0"/>
              </w:rPr>
              <w:t xml:space="preserve"> </w:t>
            </w:r>
            <w:r w:rsidDel="00000000" w:rsidR="00000000" w:rsidRPr="00000000">
              <w:rPr>
                <w:rFonts w:ascii="Arial" w:cs="Arial" w:eastAsia="Arial" w:hAnsi="Arial"/>
                <w:b w:val="1"/>
                <w:sz w:val="18"/>
                <w:szCs w:val="18"/>
                <w:rtl w:val="0"/>
              </w:rPr>
              <w:t xml:space="preserve">Action Plan: </w:t>
            </w:r>
            <w:r w:rsidDel="00000000" w:rsidR="00000000" w:rsidRPr="00000000">
              <w:rPr>
                <w:rFonts w:ascii="Arial" w:cs="Arial" w:eastAsia="Arial" w:hAnsi="Arial"/>
                <w:sz w:val="18"/>
                <w:szCs w:val="18"/>
                <w:rtl w:val="0"/>
              </w:rPr>
              <w:t xml:space="preserve">Used to work on Outcomes in the 2020-2021 school year.</w:t>
            </w:r>
            <w:r w:rsidDel="00000000" w:rsidR="00000000" w:rsidRPr="00000000">
              <w:rPr>
                <w:rtl w:val="0"/>
              </w:rPr>
            </w:r>
          </w:p>
          <w:p w:rsidR="00000000" w:rsidDel="00000000" w:rsidP="00000000" w:rsidRDefault="00000000" w:rsidRPr="00000000" w14:paraId="00000340">
            <w:pPr>
              <w:widowControl w:val="0"/>
              <w:spacing w:before="5"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41">
            <w:pPr>
              <w:widowControl w:val="0"/>
              <w:numPr>
                <w:ilvl w:val="0"/>
                <w:numId w:val="2"/>
              </w:numPr>
              <w:tabs>
                <w:tab w:val="left" w:pos="743"/>
                <w:tab w:val="left" w:pos="744"/>
              </w:tabs>
              <w:spacing w:before="1" w:line="220" w:lineRule="auto"/>
              <w:ind w:left="743" w:hanging="359"/>
              <w:rPr>
                <w:rFonts w:ascii="Arial" w:cs="Arial" w:eastAsia="Arial" w:hAnsi="Arial"/>
                <w:sz w:val="18"/>
                <w:szCs w:val="18"/>
              </w:rPr>
            </w:pPr>
            <w:r w:rsidDel="00000000" w:rsidR="00000000" w:rsidRPr="00000000">
              <w:rPr>
                <w:rFonts w:ascii="Arial" w:cs="Arial" w:eastAsia="Arial" w:hAnsi="Arial"/>
                <w:sz w:val="18"/>
                <w:szCs w:val="18"/>
                <w:rtl w:val="0"/>
              </w:rPr>
              <w:t xml:space="preserve">To continue to focus on school improvement.</w:t>
            </w:r>
          </w:p>
          <w:p w:rsidR="00000000" w:rsidDel="00000000" w:rsidP="00000000" w:rsidRDefault="00000000" w:rsidRPr="00000000" w14:paraId="00000342">
            <w:pPr>
              <w:widowControl w:val="0"/>
              <w:numPr>
                <w:ilvl w:val="0"/>
                <w:numId w:val="2"/>
              </w:numPr>
              <w:tabs>
                <w:tab w:val="left" w:pos="743"/>
                <w:tab w:val="left" w:pos="744"/>
              </w:tabs>
              <w:ind w:left="743" w:right="548" w:hanging="359"/>
              <w:rPr>
                <w:rFonts w:ascii="Arial" w:cs="Arial" w:eastAsia="Arial" w:hAnsi="Arial"/>
                <w:sz w:val="18"/>
                <w:szCs w:val="18"/>
              </w:rPr>
            </w:pPr>
            <w:r w:rsidDel="00000000" w:rsidR="00000000" w:rsidRPr="00000000">
              <w:rPr>
                <w:rFonts w:ascii="Arial" w:cs="Arial" w:eastAsia="Arial" w:hAnsi="Arial"/>
                <w:sz w:val="18"/>
                <w:szCs w:val="18"/>
                <w:rtl w:val="0"/>
              </w:rPr>
              <w:t xml:space="preserve">To continue to encourage and grow parental involvement in decisions about the quality of their child’s education.</w:t>
            </w:r>
          </w:p>
          <w:p w:rsidR="00000000" w:rsidDel="00000000" w:rsidP="00000000" w:rsidRDefault="00000000" w:rsidRPr="00000000" w14:paraId="00000343">
            <w:pPr>
              <w:widowControl w:val="0"/>
              <w:numPr>
                <w:ilvl w:val="0"/>
                <w:numId w:val="2"/>
              </w:numPr>
              <w:tabs>
                <w:tab w:val="left" w:pos="743"/>
                <w:tab w:val="left" w:pos="744"/>
              </w:tabs>
              <w:spacing w:line="220" w:lineRule="auto"/>
              <w:ind w:left="743" w:hanging="359"/>
              <w:rPr>
                <w:rFonts w:ascii="Arial" w:cs="Arial" w:eastAsia="Arial" w:hAnsi="Arial"/>
                <w:sz w:val="18"/>
                <w:szCs w:val="18"/>
              </w:rPr>
            </w:pPr>
            <w:r w:rsidDel="00000000" w:rsidR="00000000" w:rsidRPr="00000000">
              <w:rPr>
                <w:rFonts w:ascii="Arial" w:cs="Arial" w:eastAsia="Arial" w:hAnsi="Arial"/>
                <w:sz w:val="18"/>
                <w:szCs w:val="18"/>
                <w:rtl w:val="0"/>
              </w:rPr>
              <w:t xml:space="preserve">To continue to improve the overall quality of basic education.</w:t>
            </w:r>
          </w:p>
          <w:p w:rsidR="00000000" w:rsidDel="00000000" w:rsidP="00000000" w:rsidRDefault="00000000" w:rsidRPr="00000000" w14:paraId="00000344">
            <w:pPr>
              <w:widowControl w:val="0"/>
              <w:spacing w:before="6"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0345">
            <w:pPr>
              <w:widowControl w:val="0"/>
              <w:ind w:left="23"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Strategies: </w:t>
            </w:r>
            <w:r w:rsidDel="00000000" w:rsidR="00000000" w:rsidRPr="00000000">
              <w:rPr>
                <w:rFonts w:ascii="Arial" w:cs="Arial" w:eastAsia="Arial" w:hAnsi="Arial"/>
                <w:sz w:val="18"/>
                <w:szCs w:val="18"/>
                <w:rtl w:val="0"/>
              </w:rPr>
              <w:t xml:space="preserve">Used to work on Outcomes in the 2020-2021 school year.</w:t>
            </w:r>
            <w:r w:rsidDel="00000000" w:rsidR="00000000" w:rsidRPr="00000000">
              <w:rPr>
                <w:rtl w:val="0"/>
              </w:rPr>
            </w:r>
          </w:p>
          <w:p w:rsidR="00000000" w:rsidDel="00000000" w:rsidP="00000000" w:rsidRDefault="00000000" w:rsidRPr="00000000" w14:paraId="00000346">
            <w:pPr>
              <w:widowControl w:val="0"/>
              <w:spacing w:before="3"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47">
            <w:pPr>
              <w:widowControl w:val="0"/>
              <w:numPr>
                <w:ilvl w:val="0"/>
                <w:numId w:val="2"/>
              </w:numPr>
              <w:tabs>
                <w:tab w:val="left" w:pos="794"/>
                <w:tab w:val="left" w:pos="795"/>
              </w:tabs>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Continue to offer a wide variety of subjects.</w:t>
            </w:r>
          </w:p>
          <w:p w:rsidR="00000000" w:rsidDel="00000000" w:rsidP="00000000" w:rsidRDefault="00000000" w:rsidRPr="00000000" w14:paraId="00000348">
            <w:pPr>
              <w:widowControl w:val="0"/>
              <w:numPr>
                <w:ilvl w:val="0"/>
                <w:numId w:val="2"/>
              </w:numPr>
              <w:tabs>
                <w:tab w:val="left" w:pos="794"/>
                <w:tab w:val="left" w:pos="795"/>
              </w:tabs>
              <w:spacing w:line="220" w:lineRule="auto"/>
              <w:ind w:left="794" w:right="59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Conference with students (student council), staff and parents (school/parent council) and be open to suggestions to improve our school. (Suggestion Box, Focus groups, Parent Survey) </w:t>
            </w:r>
          </w:p>
          <w:p w:rsidR="00000000" w:rsidDel="00000000" w:rsidP="00000000" w:rsidRDefault="00000000" w:rsidRPr="00000000" w14:paraId="00000349">
            <w:pPr>
              <w:widowControl w:val="0"/>
              <w:numPr>
                <w:ilvl w:val="0"/>
                <w:numId w:val="2"/>
              </w:numPr>
              <w:tabs>
                <w:tab w:val="left" w:pos="794"/>
                <w:tab w:val="left" w:pos="795"/>
              </w:tabs>
              <w:spacing w:line="220" w:lineRule="auto"/>
              <w:ind w:left="794" w:right="59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Provide professional development for teachers to enhance core instruction.</w:t>
            </w:r>
          </w:p>
          <w:p w:rsidR="00000000" w:rsidDel="00000000" w:rsidP="00000000" w:rsidRDefault="00000000" w:rsidRPr="00000000" w14:paraId="0000034A">
            <w:pPr>
              <w:widowControl w:val="0"/>
              <w:numPr>
                <w:ilvl w:val="0"/>
                <w:numId w:val="2"/>
              </w:numPr>
              <w:tabs>
                <w:tab w:val="left" w:pos="794"/>
                <w:tab w:val="left" w:pos="795"/>
              </w:tabs>
              <w:spacing w:line="220"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Promote wellness activities for students and staff.</w:t>
            </w:r>
          </w:p>
          <w:p w:rsidR="00000000" w:rsidDel="00000000" w:rsidP="00000000" w:rsidRDefault="00000000" w:rsidRPr="00000000" w14:paraId="0000034B">
            <w:pPr>
              <w:widowControl w:val="0"/>
              <w:numPr>
                <w:ilvl w:val="0"/>
                <w:numId w:val="2"/>
              </w:numPr>
              <w:tabs>
                <w:tab w:val="left" w:pos="794"/>
                <w:tab w:val="left" w:pos="795"/>
              </w:tabs>
              <w:spacing w:line="219"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Presentations from outside groups to broaden students’ scope.</w:t>
            </w:r>
          </w:p>
          <w:p w:rsidR="00000000" w:rsidDel="00000000" w:rsidP="00000000" w:rsidRDefault="00000000" w:rsidRPr="00000000" w14:paraId="0000034C">
            <w:pPr>
              <w:widowControl w:val="0"/>
              <w:numPr>
                <w:ilvl w:val="0"/>
                <w:numId w:val="2"/>
              </w:numPr>
              <w:tabs>
                <w:tab w:val="left" w:pos="794"/>
                <w:tab w:val="left" w:pos="795"/>
              </w:tabs>
              <w:spacing w:line="218"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Field trips to expand on core curriculum.****** subject to Covid restrictions</w:t>
            </w:r>
          </w:p>
          <w:p w:rsidR="00000000" w:rsidDel="00000000" w:rsidP="00000000" w:rsidRDefault="00000000" w:rsidRPr="00000000" w14:paraId="0000034D">
            <w:pPr>
              <w:widowControl w:val="0"/>
              <w:numPr>
                <w:ilvl w:val="0"/>
                <w:numId w:val="2"/>
              </w:numPr>
              <w:tabs>
                <w:tab w:val="left" w:pos="794"/>
                <w:tab w:val="left" w:pos="795"/>
              </w:tabs>
              <w:spacing w:line="218"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Emphasize to parents the importance of their volunteer role in the school community and the school’s appreciation for their help.</w:t>
            </w:r>
          </w:p>
          <w:p w:rsidR="00000000" w:rsidDel="00000000" w:rsidP="00000000" w:rsidRDefault="00000000" w:rsidRPr="00000000" w14:paraId="0000034E">
            <w:pPr>
              <w:widowControl w:val="0"/>
              <w:numPr>
                <w:ilvl w:val="0"/>
                <w:numId w:val="2"/>
              </w:numPr>
              <w:tabs>
                <w:tab w:val="left" w:pos="794"/>
                <w:tab w:val="left" w:pos="795"/>
              </w:tabs>
              <w:spacing w:line="219"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Continue to maintain the school webpage, publish a monthly newsletter, and update social media pages.</w:t>
            </w:r>
          </w:p>
          <w:p w:rsidR="00000000" w:rsidDel="00000000" w:rsidP="00000000" w:rsidRDefault="00000000" w:rsidRPr="00000000" w14:paraId="0000034F">
            <w:pPr>
              <w:widowControl w:val="0"/>
              <w:numPr>
                <w:ilvl w:val="0"/>
                <w:numId w:val="2"/>
              </w:numPr>
              <w:tabs>
                <w:tab w:val="left" w:pos="794"/>
                <w:tab w:val="left" w:pos="795"/>
              </w:tabs>
              <w:spacing w:line="219"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Highlight individual class involvement in EEO via our social media.</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350">
            <w:pPr>
              <w:widowControl w:val="0"/>
              <w:numPr>
                <w:ilvl w:val="0"/>
                <w:numId w:val="2"/>
              </w:numPr>
              <w:tabs>
                <w:tab w:val="left" w:pos="794"/>
                <w:tab w:val="left" w:pos="795"/>
              </w:tabs>
              <w:spacing w:line="219" w:lineRule="auto"/>
              <w:ind w:left="794"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Educate parents regarding what volunteer opportunities are available in the school and on the parent council.</w:t>
            </w:r>
          </w:p>
          <w:p w:rsidR="00000000" w:rsidDel="00000000" w:rsidP="00000000" w:rsidRDefault="00000000" w:rsidRPr="00000000" w14:paraId="00000351">
            <w:pPr>
              <w:widowControl w:val="0"/>
              <w:numPr>
                <w:ilvl w:val="0"/>
                <w:numId w:val="2"/>
              </w:numPr>
              <w:tabs>
                <w:tab w:val="left" w:pos="794"/>
                <w:tab w:val="left" w:pos="795"/>
              </w:tabs>
              <w:spacing w:line="219" w:lineRule="auto"/>
              <w:ind w:left="794" w:hanging="360"/>
              <w:jc w:val="both"/>
              <w:rPr>
                <w:b w:val="1"/>
                <w:i w:val="1"/>
                <w:sz w:val="16"/>
                <w:szCs w:val="16"/>
              </w:rPr>
            </w:pPr>
            <w:r w:rsidDel="00000000" w:rsidR="00000000" w:rsidRPr="00000000">
              <w:rPr>
                <w:rFonts w:ascii="Arial" w:cs="Arial" w:eastAsia="Arial" w:hAnsi="Arial"/>
                <w:sz w:val="18"/>
                <w:szCs w:val="18"/>
                <w:rtl w:val="0"/>
              </w:rPr>
              <w:t xml:space="preserve">Promote more parent communication from homeroom classrooms.</w:t>
            </w:r>
            <w:r w:rsidDel="00000000" w:rsidR="00000000" w:rsidRPr="00000000">
              <w:rPr>
                <w:rtl w:val="0"/>
              </w:rPr>
            </w:r>
          </w:p>
          <w:p w:rsidR="00000000" w:rsidDel="00000000" w:rsidP="00000000" w:rsidRDefault="00000000" w:rsidRPr="00000000" w14:paraId="00000352">
            <w:pPr>
              <w:widowControl w:val="0"/>
              <w:numPr>
                <w:ilvl w:val="0"/>
                <w:numId w:val="2"/>
              </w:numPr>
              <w:tabs>
                <w:tab w:val="left" w:pos="794"/>
                <w:tab w:val="left" w:pos="795"/>
              </w:tabs>
              <w:spacing w:line="219" w:lineRule="auto"/>
              <w:ind w:left="794" w:hanging="360"/>
              <w:jc w:val="both"/>
              <w:rPr>
                <w:b w:val="1"/>
                <w:i w:val="1"/>
                <w:sz w:val="16"/>
                <w:szCs w:val="16"/>
              </w:rPr>
            </w:pPr>
            <w:bookmarkStart w:colFirst="0" w:colLast="0" w:name="_heading=h.gjdgxs" w:id="2"/>
            <w:bookmarkEnd w:id="2"/>
            <w:r w:rsidDel="00000000" w:rsidR="00000000" w:rsidRPr="00000000">
              <w:rPr>
                <w:rFonts w:ascii="Arial" w:cs="Arial" w:eastAsia="Arial" w:hAnsi="Arial"/>
                <w:sz w:val="18"/>
                <w:szCs w:val="18"/>
                <w:rtl w:val="0"/>
              </w:rPr>
              <w:t xml:space="preserve">Continue to host “Parents Matter Week” to show parent appreciation (Drive through coffee service, appreciation cards, dress as your parent event, advertise why parents matter to EEO. </w:t>
            </w:r>
            <w:r w:rsidDel="00000000" w:rsidR="00000000" w:rsidRPr="00000000">
              <w:rPr>
                <w:rtl w:val="0"/>
              </w:rPr>
            </w:r>
          </w:p>
          <w:p w:rsidR="00000000" w:rsidDel="00000000" w:rsidP="00000000" w:rsidRDefault="00000000" w:rsidRPr="00000000" w14:paraId="00000353">
            <w:pPr>
              <w:widowControl w:val="0"/>
              <w:numPr>
                <w:ilvl w:val="0"/>
                <w:numId w:val="2"/>
              </w:numPr>
              <w:tabs>
                <w:tab w:val="left" w:pos="794"/>
                <w:tab w:val="left" w:pos="795"/>
              </w:tabs>
              <w:spacing w:line="219" w:lineRule="auto"/>
              <w:ind w:left="794" w:hanging="360"/>
              <w:jc w:val="both"/>
              <w:rPr>
                <w:b w:val="1"/>
                <w:i w:val="1"/>
                <w:sz w:val="16"/>
                <w:szCs w:val="16"/>
              </w:rPr>
            </w:pPr>
            <w:r w:rsidDel="00000000" w:rsidR="00000000" w:rsidRPr="00000000">
              <w:rPr>
                <w:rFonts w:ascii="Arial" w:cs="Arial" w:eastAsia="Arial" w:hAnsi="Arial"/>
                <w:sz w:val="18"/>
                <w:szCs w:val="18"/>
                <w:rtl w:val="0"/>
              </w:rPr>
              <w:t xml:space="preserve">Continue to promote School Council via Newsletter, website, etc.</w:t>
            </w: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ind w:left="360" w:hanging="360"/>
              <w:jc w:val="both"/>
              <w:rPr>
                <w:rFonts w:ascii="Arial" w:cs="Arial" w:eastAsia="Arial" w:hAnsi="Arial"/>
                <w:color w:val="ffffff"/>
                <w:sz w:val="16"/>
                <w:szCs w:val="16"/>
              </w:rPr>
            </w:pPr>
            <w:r w:rsidDel="00000000" w:rsidR="00000000" w:rsidRPr="00000000">
              <w:rPr>
                <w:rtl w:val="0"/>
              </w:rPr>
            </w:r>
          </w:p>
        </w:tc>
      </w:tr>
    </w:tbl>
    <w:p w:rsidR="00000000" w:rsidDel="00000000" w:rsidP="00000000" w:rsidRDefault="00000000" w:rsidRPr="00000000" w14:paraId="00000355">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Notes: </w:t>
      </w:r>
    </w:p>
    <w:p w:rsidR="00000000" w:rsidDel="00000000" w:rsidP="00000000" w:rsidRDefault="00000000" w:rsidRPr="00000000" w14:paraId="00000356">
      <w:pPr>
        <w:numPr>
          <w:ilvl w:val="0"/>
          <w:numId w:val="11"/>
        </w:numPr>
        <w:pBdr>
          <w:top w:space="0" w:sz="0" w:val="nil"/>
          <w:left w:space="0" w:sz="0" w:val="nil"/>
          <w:bottom w:space="0" w:sz="0" w:val="nil"/>
          <w:right w:space="0" w:sz="0" w:val="nil"/>
          <w:between w:space="0" w:sz="0" w:val="nil"/>
        </w:pBdr>
        <w:ind w:left="360" w:hanging="360"/>
        <w:rPr/>
        <w:sectPr>
          <w:type w:val="nextPage"/>
          <w:pgSz w:h="15840" w:w="12240" w:orient="portrait"/>
          <w:pgMar w:bottom="864" w:top="1440" w:left="1440" w:right="1440" w:header="720" w:footer="720"/>
        </w:sectPr>
      </w:pPr>
      <w:r w:rsidDel="00000000" w:rsidR="00000000" w:rsidRPr="00000000">
        <w:rPr>
          <w:rFonts w:ascii="Arial" w:cs="Arial" w:eastAsia="Arial" w:hAnsi="Arial"/>
          <w:color w:val="000000"/>
          <w:sz w:val="14"/>
          <w:szCs w:val="14"/>
          <w:rtl w:val="0"/>
        </w:rPr>
        <w:t xml:space="preserve">Data values have been suppressed where the number of respondents/students is fewer than 6. Suppression is marked with an asterisk (*).</w:t>
      </w:r>
      <w:r w:rsidDel="00000000" w:rsidR="00000000" w:rsidRPr="00000000">
        <w:rPr>
          <w:rtl w:val="0"/>
        </w:rPr>
      </w:r>
    </w:p>
    <w:p w:rsidR="00000000" w:rsidDel="00000000" w:rsidP="00000000" w:rsidRDefault="00000000" w:rsidRPr="00000000" w14:paraId="00000357">
      <w:pPr>
        <w:pStyle w:val="Heading1"/>
        <w:tabs>
          <w:tab w:val="left" w:pos="3020"/>
        </w:tabs>
        <w:rPr/>
      </w:pPr>
      <w:r w:rsidDel="00000000" w:rsidR="00000000" w:rsidRPr="00000000">
        <w:rPr>
          <w:rtl w:val="0"/>
        </w:rPr>
        <w:t xml:space="preserve">Local Outcome Five:</w:t>
        <w:tab/>
      </w:r>
    </w:p>
    <w:p w:rsidR="00000000" w:rsidDel="00000000" w:rsidP="00000000" w:rsidRDefault="00000000" w:rsidRPr="00000000" w14:paraId="00000358">
      <w:pPr>
        <w:pStyle w:val="Heading1"/>
        <w:tabs>
          <w:tab w:val="left" w:pos="3020"/>
        </w:tabs>
        <w:rPr/>
      </w:pPr>
      <w:r w:rsidDel="00000000" w:rsidR="00000000" w:rsidRPr="00000000">
        <w:rPr>
          <w:rtl w:val="0"/>
        </w:rPr>
        <w:t xml:space="preserve">Positive safety attitudes – Communicate and celebrate</w:t>
      </w:r>
    </w:p>
    <w:p w:rsidR="00000000" w:rsidDel="00000000" w:rsidP="00000000" w:rsidRDefault="00000000" w:rsidRPr="00000000" w14:paraId="00000359">
      <w:pPr>
        <w:spacing w:before="1" w:lineRule="auto"/>
        <w:ind w:left="3021" w:firstLine="0"/>
        <w:rPr>
          <w:rFonts w:ascii="Arial" w:cs="Arial" w:eastAsia="Arial" w:hAnsi="Arial"/>
          <w:b w:val="1"/>
          <w:sz w:val="26"/>
          <w:szCs w:val="26"/>
        </w:rPr>
      </w:pPr>
      <w:r w:rsidDel="00000000" w:rsidR="00000000" w:rsidRPr="00000000">
        <w:rPr>
          <w:rFonts w:ascii="Arial" w:cs="Arial" w:eastAsia="Arial" w:hAnsi="Arial"/>
          <w:b w:val="1"/>
          <w:color w:val="333399"/>
          <w:sz w:val="26"/>
          <w:szCs w:val="26"/>
          <w:rtl w:val="0"/>
        </w:rPr>
        <w:t xml:space="preserve">  the importance of safety to all stakeholders</w:t>
      </w:r>
      <w:r w:rsidDel="00000000" w:rsidR="00000000" w:rsidRPr="00000000">
        <w:rPr>
          <w:rtl w:val="0"/>
        </w:rPr>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before="1" w:lineRule="auto"/>
        <w:rPr>
          <w:rFonts w:ascii="Arial" w:cs="Arial" w:eastAsia="Arial" w:hAnsi="Arial"/>
          <w:b w:val="1"/>
          <w:color w:val="000000"/>
          <w:sz w:val="16"/>
          <w:szCs w:val="16"/>
        </w:rPr>
      </w:pPr>
      <w:r w:rsidDel="00000000" w:rsidR="00000000" w:rsidRPr="00000000">
        <w:rPr>
          <w:rtl w:val="0"/>
        </w:rPr>
      </w:r>
    </w:p>
    <w:tbl>
      <w:tblPr>
        <w:tblStyle w:val="Table18"/>
        <w:tblW w:w="6390.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5"/>
        <w:gridCol w:w="435"/>
        <w:gridCol w:w="435"/>
        <w:gridCol w:w="435"/>
        <w:gridCol w:w="435"/>
        <w:gridCol w:w="435"/>
        <w:gridCol w:w="600"/>
        <w:gridCol w:w="720"/>
        <w:tblGridChange w:id="0">
          <w:tblGrid>
            <w:gridCol w:w="2895"/>
            <w:gridCol w:w="435"/>
            <w:gridCol w:w="435"/>
            <w:gridCol w:w="435"/>
            <w:gridCol w:w="435"/>
            <w:gridCol w:w="435"/>
            <w:gridCol w:w="600"/>
            <w:gridCol w:w="720"/>
          </w:tblGrid>
        </w:tblGridChange>
      </w:tblGrid>
      <w:tr>
        <w:trPr>
          <w:cantSplit w:val="0"/>
          <w:trHeight w:val="239" w:hRule="atLeast"/>
          <w:tblHeader w:val="0"/>
        </w:trPr>
        <w:tc>
          <w:tcPr>
            <w:vMerge w:val="restart"/>
            <w:shd w:fill="bed2e1" w:val="clear"/>
          </w:tcPr>
          <w:p w:rsidR="00000000" w:rsidDel="00000000" w:rsidP="00000000" w:rsidRDefault="00000000" w:rsidRPr="00000000" w14:paraId="0000035B">
            <w:pPr>
              <w:widowControl w:val="0"/>
              <w:pBdr>
                <w:top w:space="0" w:sz="0" w:val="nil"/>
                <w:left w:space="0" w:sz="0" w:val="nil"/>
                <w:bottom w:space="0" w:sz="0" w:val="nil"/>
                <w:right w:space="0" w:sz="0" w:val="nil"/>
                <w:between w:space="0" w:sz="0" w:val="nil"/>
              </w:pBdr>
              <w:spacing w:before="157" w:lineRule="auto"/>
              <w:ind w:left="30" w:firstLine="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Performance Measure</w:t>
            </w:r>
          </w:p>
        </w:tc>
        <w:tc>
          <w:tcPr>
            <w:gridSpan w:val="5"/>
            <w:shd w:fill="bed2e1" w:val="clear"/>
          </w:tcPr>
          <w:p w:rsidR="00000000" w:rsidDel="00000000" w:rsidP="00000000" w:rsidRDefault="00000000" w:rsidRPr="00000000" w14:paraId="0000035C">
            <w:pPr>
              <w:widowControl w:val="0"/>
              <w:spacing w:before="32" w:lineRule="auto"/>
              <w:ind w:left="139" w:firstLine="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Results (in percentages)</w:t>
            </w:r>
          </w:p>
        </w:tc>
        <w:tc>
          <w:tcPr>
            <w:gridSpan w:val="2"/>
            <w:shd w:fill="bed2e1" w:val="clear"/>
          </w:tcPr>
          <w:p w:rsidR="00000000" w:rsidDel="00000000" w:rsidP="00000000" w:rsidRDefault="00000000" w:rsidRPr="00000000" w14:paraId="00000361">
            <w:pPr>
              <w:widowControl w:val="0"/>
              <w:spacing w:before="32" w:lineRule="auto"/>
              <w:ind w:left="0" w:right="667" w:firstLine="0"/>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Targets</w:t>
            </w:r>
          </w:p>
        </w:tc>
      </w:tr>
      <w:tr>
        <w:trPr>
          <w:cantSplit w:val="0"/>
          <w:trHeight w:val="239" w:hRule="atLeast"/>
          <w:tblHeader w:val="0"/>
        </w:trPr>
        <w:tc>
          <w:tcPr>
            <w:vMerge w:val="continue"/>
            <w:shd w:fill="bed2e1" w:val="clear"/>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6"/>
                <w:szCs w:val="16"/>
              </w:rPr>
            </w:pPr>
            <w:r w:rsidDel="00000000" w:rsidR="00000000" w:rsidRPr="00000000">
              <w:rPr>
                <w:rtl w:val="0"/>
              </w:rPr>
            </w:r>
          </w:p>
        </w:tc>
        <w:tc>
          <w:tcPr>
            <w:shd w:fill="bed2e1" w:val="clear"/>
          </w:tcPr>
          <w:p w:rsidR="00000000" w:rsidDel="00000000" w:rsidP="00000000" w:rsidRDefault="00000000" w:rsidRPr="00000000" w14:paraId="00000364">
            <w:pPr>
              <w:widowControl w:val="0"/>
              <w:pBdr>
                <w:top w:space="0" w:sz="0" w:val="nil"/>
                <w:left w:space="0" w:sz="0" w:val="nil"/>
                <w:bottom w:space="0" w:sz="0" w:val="nil"/>
                <w:right w:space="0" w:sz="0" w:val="nil"/>
                <w:between w:space="0" w:sz="0" w:val="nil"/>
              </w:pBdr>
              <w:spacing w:before="29" w:lineRule="auto"/>
              <w:ind w:left="12" w:right="12" w:firstLine="0"/>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2017</w:t>
            </w:r>
          </w:p>
        </w:tc>
        <w:tc>
          <w:tcPr>
            <w:shd w:fill="bed2e1" w:val="clear"/>
          </w:tcPr>
          <w:p w:rsidR="00000000" w:rsidDel="00000000" w:rsidP="00000000" w:rsidRDefault="00000000" w:rsidRPr="00000000" w14:paraId="00000365">
            <w:pPr>
              <w:widowControl w:val="0"/>
              <w:pBdr>
                <w:top w:space="0" w:sz="0" w:val="nil"/>
                <w:left w:space="0" w:sz="0" w:val="nil"/>
                <w:bottom w:space="0" w:sz="0" w:val="nil"/>
                <w:right w:space="0" w:sz="0" w:val="nil"/>
                <w:between w:space="0" w:sz="0" w:val="nil"/>
              </w:pBdr>
              <w:spacing w:before="29" w:lineRule="auto"/>
              <w:ind w:right="33"/>
              <w:jc w:val="righ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2018</w:t>
            </w:r>
          </w:p>
        </w:tc>
        <w:tc>
          <w:tcPr>
            <w:shd w:fill="bed2e1" w:val="clear"/>
          </w:tcPr>
          <w:p w:rsidR="00000000" w:rsidDel="00000000" w:rsidP="00000000" w:rsidRDefault="00000000" w:rsidRPr="00000000" w14:paraId="00000366">
            <w:pPr>
              <w:widowControl w:val="0"/>
              <w:pBdr>
                <w:top w:space="0" w:sz="0" w:val="nil"/>
                <w:left w:space="0" w:sz="0" w:val="nil"/>
                <w:bottom w:space="0" w:sz="0" w:val="nil"/>
                <w:right w:space="0" w:sz="0" w:val="nil"/>
                <w:between w:space="0" w:sz="0" w:val="nil"/>
              </w:pBdr>
              <w:spacing w:before="29" w:lineRule="auto"/>
              <w:ind w:left="31" w:firstLine="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2019</w:t>
            </w:r>
          </w:p>
        </w:tc>
        <w:tc>
          <w:tcPr>
            <w:shd w:fill="bed2e1" w:val="clear"/>
          </w:tcPr>
          <w:p w:rsidR="00000000" w:rsidDel="00000000" w:rsidP="00000000" w:rsidRDefault="00000000" w:rsidRPr="00000000" w14:paraId="00000367">
            <w:pPr>
              <w:widowControl w:val="0"/>
              <w:pBdr>
                <w:top w:space="0" w:sz="0" w:val="nil"/>
                <w:left w:space="0" w:sz="0" w:val="nil"/>
                <w:bottom w:space="0" w:sz="0" w:val="nil"/>
                <w:right w:space="0" w:sz="0" w:val="nil"/>
                <w:between w:space="0" w:sz="0" w:val="nil"/>
              </w:pBdr>
              <w:spacing w:before="29" w:lineRule="auto"/>
              <w:ind w:left="31" w:firstLine="0"/>
              <w:rPr>
                <w:rFonts w:ascii="Arial" w:cs="Arial" w:eastAsia="Arial" w:hAnsi="Arial"/>
                <w:b w:val="1"/>
                <w:color w:val="000000"/>
                <w:sz w:val="16"/>
                <w:szCs w:val="16"/>
              </w:rPr>
            </w:pPr>
            <w:r w:rsidDel="00000000" w:rsidR="00000000" w:rsidRPr="00000000">
              <w:rPr>
                <w:rFonts w:ascii="Arial" w:cs="Arial" w:eastAsia="Arial" w:hAnsi="Arial"/>
                <w:b w:val="1"/>
                <w:sz w:val="16"/>
                <w:szCs w:val="16"/>
                <w:rtl w:val="0"/>
              </w:rPr>
              <w:t xml:space="preserve">2020</w:t>
            </w:r>
            <w:r w:rsidDel="00000000" w:rsidR="00000000" w:rsidRPr="00000000">
              <w:rPr>
                <w:rtl w:val="0"/>
              </w:rPr>
            </w:r>
          </w:p>
        </w:tc>
        <w:tc>
          <w:tcPr>
            <w:shd w:fill="bed2e1" w:val="clear"/>
          </w:tcPr>
          <w:p w:rsidR="00000000" w:rsidDel="00000000" w:rsidP="00000000" w:rsidRDefault="00000000" w:rsidRPr="00000000" w14:paraId="00000368">
            <w:pPr>
              <w:widowControl w:val="0"/>
              <w:pBdr>
                <w:top w:space="0" w:sz="0" w:val="nil"/>
                <w:left w:space="0" w:sz="0" w:val="nil"/>
                <w:bottom w:space="0" w:sz="0" w:val="nil"/>
                <w:right w:space="0" w:sz="0" w:val="nil"/>
                <w:between w:space="0" w:sz="0" w:val="nil"/>
              </w:pBdr>
              <w:spacing w:before="29" w:lineRule="auto"/>
              <w:ind w:right="29"/>
              <w:jc w:val="righ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20210</w:t>
            </w:r>
          </w:p>
        </w:tc>
        <w:tc>
          <w:tcPr>
            <w:shd w:fill="bed2e1" w:val="clear"/>
          </w:tcPr>
          <w:p w:rsidR="00000000" w:rsidDel="00000000" w:rsidP="00000000" w:rsidRDefault="00000000" w:rsidRPr="00000000" w14:paraId="00000369">
            <w:pPr>
              <w:widowControl w:val="0"/>
              <w:pBdr>
                <w:top w:space="0" w:sz="0" w:val="nil"/>
                <w:left w:space="0" w:sz="0" w:val="nil"/>
                <w:bottom w:space="0" w:sz="0" w:val="nil"/>
                <w:right w:space="0" w:sz="0" w:val="nil"/>
                <w:between w:space="0" w:sz="0" w:val="nil"/>
              </w:pBdr>
              <w:spacing w:before="29" w:lineRule="auto"/>
              <w:ind w:left="33" w:right="23" w:firstLine="0"/>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2022</w:t>
            </w:r>
          </w:p>
        </w:tc>
        <w:tc>
          <w:tcPr>
            <w:tcBorders>
              <w:right w:color="000000" w:space="0" w:sz="6" w:val="single"/>
            </w:tcBorders>
            <w:shd w:fill="bed2e1" w:val="clear"/>
          </w:tcPr>
          <w:p w:rsidR="00000000" w:rsidDel="00000000" w:rsidP="00000000" w:rsidRDefault="00000000" w:rsidRPr="00000000" w14:paraId="0000036A">
            <w:pPr>
              <w:widowControl w:val="0"/>
              <w:pBdr>
                <w:top w:space="0" w:sz="0" w:val="nil"/>
                <w:left w:space="0" w:sz="0" w:val="nil"/>
                <w:bottom w:space="0" w:sz="0" w:val="nil"/>
                <w:right w:space="0" w:sz="0" w:val="nil"/>
                <w:between w:space="0" w:sz="0" w:val="nil"/>
              </w:pBdr>
              <w:spacing w:before="29" w:lineRule="auto"/>
              <w:ind w:left="38" w:right="25" w:firstLine="0"/>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2023</w:t>
            </w:r>
          </w:p>
        </w:tc>
      </w:tr>
      <w:tr>
        <w:trPr>
          <w:cantSplit w:val="0"/>
          <w:trHeight w:val="1178" w:hRule="atLeast"/>
          <w:tblHeader w:val="0"/>
        </w:trPr>
        <w:tc>
          <w:tcPr/>
          <w:p w:rsidR="00000000" w:rsidDel="00000000" w:rsidP="00000000" w:rsidRDefault="00000000" w:rsidRPr="00000000" w14:paraId="0000036B">
            <w:pPr>
              <w:widowControl w:val="0"/>
              <w:pBdr>
                <w:top w:space="0" w:sz="0" w:val="nil"/>
                <w:left w:space="0" w:sz="0" w:val="nil"/>
                <w:bottom w:space="0" w:sz="0" w:val="nil"/>
                <w:right w:space="0" w:sz="0" w:val="nil"/>
                <w:between w:space="0" w:sz="0" w:val="nil"/>
              </w:pBdr>
              <w:spacing w:before="29" w:lineRule="auto"/>
              <w:ind w:left="30" w:firstLine="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Key Safety Messages</w:t>
            </w:r>
          </w:p>
          <w:p w:rsidR="00000000" w:rsidDel="00000000" w:rsidP="00000000" w:rsidRDefault="00000000" w:rsidRPr="00000000" w14:paraId="0000036C">
            <w:pPr>
              <w:widowControl w:val="0"/>
              <w:pBdr>
                <w:top w:space="0" w:sz="0" w:val="nil"/>
                <w:left w:space="0" w:sz="0" w:val="nil"/>
                <w:bottom w:space="0" w:sz="0" w:val="nil"/>
                <w:right w:space="0" w:sz="0" w:val="nil"/>
                <w:between w:space="0" w:sz="0" w:val="nil"/>
              </w:pBdr>
              <w:spacing w:before="23" w:lineRule="auto"/>
              <w:ind w:left="30" w:right="343" w:firstLine="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E.E. Oliver Elementary School will communicate (and report to PRSD) monthly key safety messages to stakeholders through a variety of means and media.</w:t>
            </w:r>
          </w:p>
        </w:tc>
        <w:tc>
          <w:tcPr/>
          <w:p w:rsidR="00000000" w:rsidDel="00000000" w:rsidP="00000000" w:rsidRDefault="00000000" w:rsidRPr="00000000" w14:paraId="0000036D">
            <w:pPr>
              <w:widowControl w:val="0"/>
              <w:pBdr>
                <w:top w:space="0" w:sz="0" w:val="nil"/>
                <w:left w:space="0" w:sz="0" w:val="nil"/>
                <w:bottom w:space="0" w:sz="0" w:val="nil"/>
                <w:right w:space="0" w:sz="0" w:val="nil"/>
                <w:between w:space="0" w:sz="0" w:val="nil"/>
              </w:pBdr>
              <w:jc w:val="cente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36E">
            <w:pPr>
              <w:widowControl w:val="0"/>
              <w:pBdr>
                <w:top w:space="0" w:sz="0" w:val="nil"/>
                <w:left w:space="0" w:sz="0" w:val="nil"/>
                <w:bottom w:space="0" w:sz="0" w:val="nil"/>
                <w:right w:space="0" w:sz="0" w:val="nil"/>
                <w:between w:space="0" w:sz="0" w:val="nil"/>
              </w:pBdr>
              <w:spacing w:before="8" w:lineRule="auto"/>
              <w:jc w:val="center"/>
              <w:rPr>
                <w:rFonts w:ascii="Arial" w:cs="Arial" w:eastAsia="Arial" w:hAnsi="Arial"/>
                <w:b w:val="1"/>
                <w:color w:val="000000"/>
                <w:sz w:val="25"/>
                <w:szCs w:val="25"/>
              </w:rPr>
            </w:pPr>
            <w:r w:rsidDel="00000000" w:rsidR="00000000" w:rsidRPr="00000000">
              <w:rPr>
                <w:rtl w:val="0"/>
              </w:rPr>
            </w:r>
          </w:p>
          <w:p w:rsidR="00000000" w:rsidDel="00000000" w:rsidP="00000000" w:rsidRDefault="00000000" w:rsidRPr="00000000" w14:paraId="0000036F">
            <w:pPr>
              <w:widowControl w:val="0"/>
              <w:pBdr>
                <w:top w:space="0" w:sz="0" w:val="nil"/>
                <w:left w:space="0" w:sz="0" w:val="nil"/>
                <w:bottom w:space="0" w:sz="0" w:val="nil"/>
                <w:right w:space="0" w:sz="0" w:val="nil"/>
                <w:between w:space="0" w:sz="0" w:val="nil"/>
              </w:pBdr>
              <w:ind w:left="10" w:right="12" w:firstLine="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w:t>
            </w:r>
          </w:p>
        </w:tc>
        <w:tc>
          <w:tcPr/>
          <w:p w:rsidR="00000000" w:rsidDel="00000000" w:rsidP="00000000" w:rsidRDefault="00000000" w:rsidRPr="00000000" w14:paraId="00000370">
            <w:pPr>
              <w:widowControl w:val="0"/>
              <w:pBdr>
                <w:top w:space="0" w:sz="0" w:val="nil"/>
                <w:left w:space="0" w:sz="0" w:val="nil"/>
                <w:bottom w:space="0" w:sz="0" w:val="nil"/>
                <w:right w:space="0" w:sz="0" w:val="nil"/>
                <w:between w:space="0" w:sz="0" w:val="nil"/>
              </w:pBdr>
              <w:jc w:val="cente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371">
            <w:pPr>
              <w:widowControl w:val="0"/>
              <w:pBdr>
                <w:top w:space="0" w:sz="0" w:val="nil"/>
                <w:left w:space="0" w:sz="0" w:val="nil"/>
                <w:bottom w:space="0" w:sz="0" w:val="nil"/>
                <w:right w:space="0" w:sz="0" w:val="nil"/>
                <w:between w:space="0" w:sz="0" w:val="nil"/>
              </w:pBdr>
              <w:spacing w:before="8" w:lineRule="auto"/>
              <w:jc w:val="center"/>
              <w:rPr>
                <w:rFonts w:ascii="Arial" w:cs="Arial" w:eastAsia="Arial" w:hAnsi="Arial"/>
                <w:b w:val="1"/>
                <w:color w:val="000000"/>
                <w:sz w:val="25"/>
                <w:szCs w:val="25"/>
              </w:rPr>
            </w:pPr>
            <w:r w:rsidDel="00000000" w:rsidR="00000000" w:rsidRPr="00000000">
              <w:rPr>
                <w:rtl w:val="0"/>
              </w:rPr>
            </w:r>
          </w:p>
          <w:p w:rsidR="00000000" w:rsidDel="00000000" w:rsidP="00000000" w:rsidRDefault="00000000" w:rsidRPr="00000000" w14:paraId="00000372">
            <w:pPr>
              <w:widowControl w:val="0"/>
              <w:pBdr>
                <w:top w:space="0" w:sz="0" w:val="nil"/>
                <w:left w:space="0" w:sz="0" w:val="nil"/>
                <w:bottom w:space="0" w:sz="0" w:val="nil"/>
                <w:right w:space="0" w:sz="0" w:val="nil"/>
                <w:between w:space="0" w:sz="0" w:val="nil"/>
              </w:pBdr>
              <w:ind w:right="79"/>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60</w:t>
            </w:r>
          </w:p>
        </w:tc>
        <w:tc>
          <w:tcPr/>
          <w:p w:rsidR="00000000" w:rsidDel="00000000" w:rsidP="00000000" w:rsidRDefault="00000000" w:rsidRPr="00000000" w14:paraId="00000373">
            <w:pPr>
              <w:widowControl w:val="0"/>
              <w:pBdr>
                <w:top w:space="0" w:sz="0" w:val="nil"/>
                <w:left w:space="0" w:sz="0" w:val="nil"/>
                <w:bottom w:space="0" w:sz="0" w:val="nil"/>
                <w:right w:space="0" w:sz="0" w:val="nil"/>
                <w:between w:space="0" w:sz="0" w:val="nil"/>
              </w:pBdr>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74">
            <w:pPr>
              <w:widowControl w:val="0"/>
              <w:pBdr>
                <w:top w:space="0" w:sz="0" w:val="nil"/>
                <w:left w:space="0" w:sz="0" w:val="nil"/>
                <w:bottom w:space="0" w:sz="0" w:val="nil"/>
                <w:right w:space="0" w:sz="0" w:val="nil"/>
                <w:between w:space="0" w:sz="0" w:val="nil"/>
              </w:pBdr>
              <w:spacing w:before="5" w:lineRule="auto"/>
              <w:jc w:val="center"/>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375">
            <w:pPr>
              <w:widowControl w:val="0"/>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100</w:t>
            </w:r>
          </w:p>
        </w:tc>
        <w:tc>
          <w:tcPr/>
          <w:p w:rsidR="00000000" w:rsidDel="00000000" w:rsidP="00000000" w:rsidRDefault="00000000" w:rsidRPr="00000000" w14:paraId="00000376">
            <w:pPr>
              <w:widowControl w:val="0"/>
              <w:pBdr>
                <w:top w:space="0" w:sz="0" w:val="nil"/>
                <w:left w:space="0" w:sz="0" w:val="nil"/>
                <w:bottom w:space="0" w:sz="0" w:val="nil"/>
                <w:right w:space="0" w:sz="0" w:val="nil"/>
                <w:between w:space="0" w:sz="0" w:val="nil"/>
              </w:pBd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77">
            <w:pPr>
              <w:widowControl w:val="0"/>
              <w:pBdr>
                <w:top w:space="0" w:sz="0" w:val="nil"/>
                <w:left w:space="0" w:sz="0" w:val="nil"/>
                <w:bottom w:space="0" w:sz="0" w:val="nil"/>
                <w:right w:space="0" w:sz="0" w:val="nil"/>
                <w:between w:space="0" w:sz="0" w:val="nil"/>
              </w:pBd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78">
            <w:pPr>
              <w:widowControl w:val="0"/>
              <w:pBdr>
                <w:top w:space="0" w:sz="0" w:val="nil"/>
                <w:left w:space="0" w:sz="0" w:val="nil"/>
                <w:bottom w:space="0" w:sz="0" w:val="nil"/>
                <w:right w:space="0" w:sz="0" w:val="nil"/>
                <w:between w:space="0" w:sz="0" w:val="nil"/>
              </w:pBdr>
              <w:jc w:val="center"/>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90</w:t>
            </w:r>
            <w:r w:rsidDel="00000000" w:rsidR="00000000" w:rsidRPr="00000000">
              <w:rPr>
                <w:rtl w:val="0"/>
              </w:rPr>
            </w:r>
          </w:p>
        </w:tc>
        <w:tc>
          <w:tcPr/>
          <w:p w:rsidR="00000000" w:rsidDel="00000000" w:rsidP="00000000" w:rsidRDefault="00000000" w:rsidRPr="00000000" w14:paraId="00000379">
            <w:pPr>
              <w:widowControl w:val="0"/>
              <w:pBdr>
                <w:top w:space="0" w:sz="0" w:val="nil"/>
                <w:left w:space="0" w:sz="0" w:val="nil"/>
                <w:bottom w:space="0" w:sz="0" w:val="nil"/>
                <w:right w:space="0" w:sz="0" w:val="nil"/>
                <w:between w:space="0" w:sz="0" w:val="nil"/>
              </w:pBdr>
              <w:jc w:val="cente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37A">
            <w:pPr>
              <w:widowControl w:val="0"/>
              <w:pBdr>
                <w:top w:space="0" w:sz="0" w:val="nil"/>
                <w:left w:space="0" w:sz="0" w:val="nil"/>
                <w:bottom w:space="0" w:sz="0" w:val="nil"/>
                <w:right w:space="0" w:sz="0" w:val="nil"/>
                <w:between w:space="0" w:sz="0" w:val="nil"/>
              </w:pBdr>
              <w:spacing w:before="5" w:lineRule="auto"/>
              <w:jc w:val="center"/>
              <w:rPr>
                <w:rFonts w:ascii="Arial" w:cs="Arial" w:eastAsia="Arial" w:hAnsi="Arial"/>
                <w:b w:val="1"/>
                <w:color w:val="000000"/>
                <w:sz w:val="25"/>
                <w:szCs w:val="25"/>
              </w:rPr>
            </w:pPr>
            <w:r w:rsidDel="00000000" w:rsidR="00000000" w:rsidRPr="00000000">
              <w:rPr>
                <w:rtl w:val="0"/>
              </w:rPr>
            </w:r>
          </w:p>
          <w:p w:rsidR="00000000" w:rsidDel="00000000" w:rsidP="00000000" w:rsidRDefault="00000000" w:rsidRPr="00000000" w14:paraId="0000037B">
            <w:pPr>
              <w:widowControl w:val="0"/>
              <w:pBdr>
                <w:top w:space="0" w:sz="0" w:val="nil"/>
                <w:left w:space="0" w:sz="0" w:val="nil"/>
                <w:bottom w:space="0" w:sz="0" w:val="nil"/>
                <w:right w:space="0" w:sz="0" w:val="nil"/>
                <w:between w:space="0" w:sz="0" w:val="nil"/>
              </w:pBdr>
              <w:ind w:right="74"/>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100</w:t>
            </w:r>
            <w:r w:rsidDel="00000000" w:rsidR="00000000" w:rsidRPr="00000000">
              <w:rPr>
                <w:rtl w:val="0"/>
              </w:rPr>
            </w:r>
          </w:p>
        </w:tc>
        <w:tc>
          <w:tcPr/>
          <w:p w:rsidR="00000000" w:rsidDel="00000000" w:rsidP="00000000" w:rsidRDefault="00000000" w:rsidRPr="00000000" w14:paraId="0000037C">
            <w:pPr>
              <w:widowControl w:val="0"/>
              <w:pBdr>
                <w:top w:space="0" w:sz="0" w:val="nil"/>
                <w:left w:space="0" w:sz="0" w:val="nil"/>
                <w:bottom w:space="0" w:sz="0" w:val="nil"/>
                <w:right w:space="0" w:sz="0" w:val="nil"/>
                <w:between w:space="0" w:sz="0" w:val="nil"/>
              </w:pBdr>
              <w:jc w:val="cente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37D">
            <w:pPr>
              <w:widowControl w:val="0"/>
              <w:pBdr>
                <w:top w:space="0" w:sz="0" w:val="nil"/>
                <w:left w:space="0" w:sz="0" w:val="nil"/>
                <w:bottom w:space="0" w:sz="0" w:val="nil"/>
                <w:right w:space="0" w:sz="0" w:val="nil"/>
                <w:between w:space="0" w:sz="0" w:val="nil"/>
              </w:pBdr>
              <w:spacing w:before="8" w:lineRule="auto"/>
              <w:jc w:val="center"/>
              <w:rPr>
                <w:rFonts w:ascii="Arial" w:cs="Arial" w:eastAsia="Arial" w:hAnsi="Arial"/>
                <w:b w:val="1"/>
                <w:color w:val="000000"/>
                <w:sz w:val="25"/>
                <w:szCs w:val="25"/>
              </w:rPr>
            </w:pPr>
            <w:r w:rsidDel="00000000" w:rsidR="00000000" w:rsidRPr="00000000">
              <w:rPr>
                <w:rtl w:val="0"/>
              </w:rPr>
            </w:r>
          </w:p>
          <w:p w:rsidR="00000000" w:rsidDel="00000000" w:rsidP="00000000" w:rsidRDefault="00000000" w:rsidRPr="00000000" w14:paraId="0000037E">
            <w:pPr>
              <w:widowControl w:val="0"/>
              <w:pBdr>
                <w:top w:space="0" w:sz="0" w:val="nil"/>
                <w:left w:space="0" w:sz="0" w:val="nil"/>
                <w:bottom w:space="0" w:sz="0" w:val="nil"/>
                <w:right w:space="0" w:sz="0" w:val="nil"/>
                <w:between w:space="0" w:sz="0" w:val="nil"/>
              </w:pBdr>
              <w:ind w:left="33" w:right="20" w:firstLine="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100</w:t>
            </w:r>
          </w:p>
        </w:tc>
        <w:tc>
          <w:tcPr>
            <w:tcBorders>
              <w:right w:color="000000" w:space="0" w:sz="6" w:val="single"/>
            </w:tcBorders>
          </w:tcPr>
          <w:p w:rsidR="00000000" w:rsidDel="00000000" w:rsidP="00000000" w:rsidRDefault="00000000" w:rsidRPr="00000000" w14:paraId="0000037F">
            <w:pPr>
              <w:widowControl w:val="0"/>
              <w:pBdr>
                <w:top w:space="0" w:sz="0" w:val="nil"/>
                <w:left w:space="0" w:sz="0" w:val="nil"/>
                <w:bottom w:space="0" w:sz="0" w:val="nil"/>
                <w:right w:space="0" w:sz="0" w:val="nil"/>
                <w:between w:space="0" w:sz="0" w:val="nil"/>
              </w:pBdr>
              <w:jc w:val="cente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380">
            <w:pPr>
              <w:widowControl w:val="0"/>
              <w:pBdr>
                <w:top w:space="0" w:sz="0" w:val="nil"/>
                <w:left w:space="0" w:sz="0" w:val="nil"/>
                <w:bottom w:space="0" w:sz="0" w:val="nil"/>
                <w:right w:space="0" w:sz="0" w:val="nil"/>
                <w:between w:space="0" w:sz="0" w:val="nil"/>
              </w:pBdr>
              <w:spacing w:before="8" w:lineRule="auto"/>
              <w:jc w:val="center"/>
              <w:rPr>
                <w:rFonts w:ascii="Arial" w:cs="Arial" w:eastAsia="Arial" w:hAnsi="Arial"/>
                <w:b w:val="1"/>
                <w:color w:val="000000"/>
                <w:sz w:val="25"/>
                <w:szCs w:val="25"/>
              </w:rPr>
            </w:pPr>
            <w:r w:rsidDel="00000000" w:rsidR="00000000" w:rsidRPr="00000000">
              <w:rPr>
                <w:rtl w:val="0"/>
              </w:rPr>
            </w:r>
          </w:p>
          <w:p w:rsidR="00000000" w:rsidDel="00000000" w:rsidP="00000000" w:rsidRDefault="00000000" w:rsidRPr="00000000" w14:paraId="00000381">
            <w:pPr>
              <w:widowControl w:val="0"/>
              <w:pBdr>
                <w:top w:space="0" w:sz="0" w:val="nil"/>
                <w:left w:space="0" w:sz="0" w:val="nil"/>
                <w:bottom w:space="0" w:sz="0" w:val="nil"/>
                <w:right w:space="0" w:sz="0" w:val="nil"/>
                <w:between w:space="0" w:sz="0" w:val="nil"/>
              </w:pBdr>
              <w:ind w:left="38" w:right="23" w:firstLine="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100</w:t>
            </w:r>
          </w:p>
        </w:tc>
      </w:tr>
      <w:tr>
        <w:trPr>
          <w:cantSplit w:val="0"/>
          <w:trHeight w:val="935" w:hRule="atLeast"/>
          <w:tblHeader w:val="0"/>
        </w:trPr>
        <w:tc>
          <w:tcPr/>
          <w:p w:rsidR="00000000" w:rsidDel="00000000" w:rsidP="00000000" w:rsidRDefault="00000000" w:rsidRPr="00000000" w14:paraId="00000382">
            <w:pPr>
              <w:widowControl w:val="0"/>
              <w:pBdr>
                <w:top w:space="0" w:sz="0" w:val="nil"/>
                <w:left w:space="0" w:sz="0" w:val="nil"/>
                <w:bottom w:space="0" w:sz="0" w:val="nil"/>
                <w:right w:space="0" w:sz="0" w:val="nil"/>
                <w:between w:space="0" w:sz="0" w:val="nil"/>
              </w:pBdr>
              <w:spacing w:before="10" w:lineRule="auto"/>
              <w:ind w:left="30" w:right="263" w:firstLine="0"/>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Safety Education/Activities </w:t>
            </w:r>
            <w:r w:rsidDel="00000000" w:rsidR="00000000" w:rsidRPr="00000000">
              <w:rPr>
                <w:rFonts w:ascii="Arial" w:cs="Arial" w:eastAsia="Arial" w:hAnsi="Arial"/>
                <w:color w:val="000000"/>
                <w:sz w:val="16"/>
                <w:szCs w:val="16"/>
                <w:rtl w:val="0"/>
              </w:rPr>
              <w:t xml:space="preserve">E.E. Oliver Elementary School will provide (and report to PRSD) monthly safety education/activities to staff and students.</w:t>
            </w:r>
          </w:p>
        </w:tc>
        <w:tc>
          <w:tcPr/>
          <w:p w:rsidR="00000000" w:rsidDel="00000000" w:rsidP="00000000" w:rsidRDefault="00000000" w:rsidRPr="00000000" w14:paraId="00000383">
            <w:pPr>
              <w:widowControl w:val="0"/>
              <w:pBdr>
                <w:top w:space="0" w:sz="0" w:val="nil"/>
                <w:left w:space="0" w:sz="0" w:val="nil"/>
                <w:bottom w:space="0" w:sz="0" w:val="nil"/>
                <w:right w:space="0" w:sz="0" w:val="nil"/>
                <w:between w:space="0" w:sz="0" w:val="nil"/>
              </w:pBdr>
              <w:jc w:val="cente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384">
            <w:pPr>
              <w:widowControl w:val="0"/>
              <w:pBdr>
                <w:top w:space="0" w:sz="0" w:val="nil"/>
                <w:left w:space="0" w:sz="0" w:val="nil"/>
                <w:bottom w:space="0" w:sz="0" w:val="nil"/>
                <w:right w:space="0" w:sz="0" w:val="nil"/>
                <w:between w:space="0" w:sz="0" w:val="nil"/>
              </w:pBdr>
              <w:spacing w:before="3" w:lineRule="auto"/>
              <w:jc w:val="center"/>
              <w:rPr>
                <w:rFonts w:ascii="Arial" w:cs="Arial" w:eastAsia="Arial" w:hAnsi="Arial"/>
                <w:b w:val="1"/>
                <w:color w:val="000000"/>
                <w:sz w:val="15"/>
                <w:szCs w:val="15"/>
              </w:rPr>
            </w:pPr>
            <w:r w:rsidDel="00000000" w:rsidR="00000000" w:rsidRPr="00000000">
              <w:rPr>
                <w:rtl w:val="0"/>
              </w:rPr>
            </w:r>
          </w:p>
          <w:p w:rsidR="00000000" w:rsidDel="00000000" w:rsidP="00000000" w:rsidRDefault="00000000" w:rsidRPr="00000000" w14:paraId="00000385">
            <w:pPr>
              <w:widowControl w:val="0"/>
              <w:pBdr>
                <w:top w:space="0" w:sz="0" w:val="nil"/>
                <w:left w:space="0" w:sz="0" w:val="nil"/>
                <w:bottom w:space="0" w:sz="0" w:val="nil"/>
                <w:right w:space="0" w:sz="0" w:val="nil"/>
                <w:between w:space="0" w:sz="0" w:val="nil"/>
              </w:pBdr>
              <w:ind w:left="10" w:right="12" w:firstLine="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w:t>
            </w:r>
          </w:p>
        </w:tc>
        <w:tc>
          <w:tcPr/>
          <w:p w:rsidR="00000000" w:rsidDel="00000000" w:rsidP="00000000" w:rsidRDefault="00000000" w:rsidRPr="00000000" w14:paraId="00000386">
            <w:pPr>
              <w:widowControl w:val="0"/>
              <w:pBdr>
                <w:top w:space="0" w:sz="0" w:val="nil"/>
                <w:left w:space="0" w:sz="0" w:val="nil"/>
                <w:bottom w:space="0" w:sz="0" w:val="nil"/>
                <w:right w:space="0" w:sz="0" w:val="nil"/>
                <w:between w:space="0" w:sz="0" w:val="nil"/>
              </w:pBdr>
              <w:jc w:val="cente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387">
            <w:pPr>
              <w:widowControl w:val="0"/>
              <w:pBdr>
                <w:top w:space="0" w:sz="0" w:val="nil"/>
                <w:left w:space="0" w:sz="0" w:val="nil"/>
                <w:bottom w:space="0" w:sz="0" w:val="nil"/>
                <w:right w:space="0" w:sz="0" w:val="nil"/>
                <w:between w:space="0" w:sz="0" w:val="nil"/>
              </w:pBdr>
              <w:spacing w:before="3" w:lineRule="auto"/>
              <w:jc w:val="center"/>
              <w:rPr>
                <w:rFonts w:ascii="Arial" w:cs="Arial" w:eastAsia="Arial" w:hAnsi="Arial"/>
                <w:b w:val="1"/>
                <w:color w:val="000000"/>
                <w:sz w:val="15"/>
                <w:szCs w:val="15"/>
              </w:rPr>
            </w:pPr>
            <w:r w:rsidDel="00000000" w:rsidR="00000000" w:rsidRPr="00000000">
              <w:rPr>
                <w:rtl w:val="0"/>
              </w:rPr>
            </w:r>
          </w:p>
          <w:p w:rsidR="00000000" w:rsidDel="00000000" w:rsidP="00000000" w:rsidRDefault="00000000" w:rsidRPr="00000000" w14:paraId="00000388">
            <w:pPr>
              <w:widowControl w:val="0"/>
              <w:pBdr>
                <w:top w:space="0" w:sz="0" w:val="nil"/>
                <w:left w:space="0" w:sz="0" w:val="nil"/>
                <w:bottom w:space="0" w:sz="0" w:val="nil"/>
                <w:right w:space="0" w:sz="0" w:val="nil"/>
                <w:between w:space="0" w:sz="0" w:val="nil"/>
              </w:pBdr>
              <w:ind w:right="79"/>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60</w:t>
            </w:r>
          </w:p>
        </w:tc>
        <w:tc>
          <w:tcPr/>
          <w:p w:rsidR="00000000" w:rsidDel="00000000" w:rsidP="00000000" w:rsidRDefault="00000000" w:rsidRPr="00000000" w14:paraId="00000389">
            <w:pPr>
              <w:widowControl w:val="0"/>
              <w:pBdr>
                <w:top w:space="0" w:sz="0" w:val="nil"/>
                <w:left w:space="0" w:sz="0" w:val="nil"/>
                <w:bottom w:space="0" w:sz="0" w:val="nil"/>
                <w:right w:space="0" w:sz="0" w:val="nil"/>
                <w:between w:space="0" w:sz="0" w:val="nil"/>
              </w:pBdr>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8A">
            <w:pPr>
              <w:widowControl w:val="0"/>
              <w:pBdr>
                <w:top w:space="0" w:sz="0" w:val="nil"/>
                <w:left w:space="0" w:sz="0" w:val="nil"/>
                <w:bottom w:space="0" w:sz="0" w:val="nil"/>
                <w:right w:space="0" w:sz="0" w:val="nil"/>
                <w:between w:space="0" w:sz="0" w:val="nil"/>
              </w:pBdr>
              <w:jc w:val="center"/>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38B">
            <w:pPr>
              <w:widowControl w:val="0"/>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100</w:t>
            </w:r>
          </w:p>
        </w:tc>
        <w:tc>
          <w:tcPr/>
          <w:p w:rsidR="00000000" w:rsidDel="00000000" w:rsidP="00000000" w:rsidRDefault="00000000" w:rsidRPr="00000000" w14:paraId="0000038C">
            <w:pPr>
              <w:widowControl w:val="0"/>
              <w:pBdr>
                <w:top w:space="0" w:sz="0" w:val="nil"/>
                <w:left w:space="0" w:sz="0" w:val="nil"/>
                <w:bottom w:space="0" w:sz="0" w:val="nil"/>
                <w:right w:space="0" w:sz="0" w:val="nil"/>
                <w:between w:space="0" w:sz="0" w:val="nil"/>
              </w:pBd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8E">
            <w:pPr>
              <w:widowControl w:val="0"/>
              <w:pBdr>
                <w:top w:space="0" w:sz="0" w:val="nil"/>
                <w:left w:space="0" w:sz="0" w:val="nil"/>
                <w:bottom w:space="0" w:sz="0" w:val="nil"/>
                <w:right w:space="0" w:sz="0" w:val="nil"/>
                <w:between w:space="0" w:sz="0" w:val="nil"/>
              </w:pBd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100</w:t>
            </w:r>
          </w:p>
        </w:tc>
        <w:tc>
          <w:tcPr/>
          <w:p w:rsidR="00000000" w:rsidDel="00000000" w:rsidP="00000000" w:rsidRDefault="00000000" w:rsidRPr="00000000" w14:paraId="0000038F">
            <w:pPr>
              <w:widowControl w:val="0"/>
              <w:pBdr>
                <w:top w:space="0" w:sz="0" w:val="nil"/>
                <w:left w:space="0" w:sz="0" w:val="nil"/>
                <w:bottom w:space="0" w:sz="0" w:val="nil"/>
                <w:right w:space="0" w:sz="0" w:val="nil"/>
                <w:between w:space="0" w:sz="0" w:val="nil"/>
              </w:pBdr>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90">
            <w:pPr>
              <w:widowControl w:val="0"/>
              <w:pBdr>
                <w:top w:space="0" w:sz="0" w:val="nil"/>
                <w:left w:space="0" w:sz="0" w:val="nil"/>
                <w:bottom w:space="0" w:sz="0" w:val="nil"/>
                <w:right w:space="0" w:sz="0" w:val="nil"/>
                <w:between w:space="0" w:sz="0" w:val="nil"/>
              </w:pBdr>
              <w:jc w:val="center"/>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391">
            <w:pPr>
              <w:widowControl w:val="0"/>
              <w:pBdr>
                <w:top w:space="0" w:sz="0" w:val="nil"/>
                <w:left w:space="0" w:sz="0" w:val="nil"/>
                <w:bottom w:space="0" w:sz="0" w:val="nil"/>
                <w:right w:space="0" w:sz="0" w:val="nil"/>
                <w:between w:space="0" w:sz="0" w:val="nil"/>
              </w:pBdr>
              <w:ind w:right="117"/>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100</w:t>
            </w:r>
          </w:p>
        </w:tc>
        <w:tc>
          <w:tcPr/>
          <w:p w:rsidR="00000000" w:rsidDel="00000000" w:rsidP="00000000" w:rsidRDefault="00000000" w:rsidRPr="00000000" w14:paraId="00000392">
            <w:pPr>
              <w:widowControl w:val="0"/>
              <w:pBdr>
                <w:top w:space="0" w:sz="0" w:val="nil"/>
                <w:left w:space="0" w:sz="0" w:val="nil"/>
                <w:bottom w:space="0" w:sz="0" w:val="nil"/>
                <w:right w:space="0" w:sz="0" w:val="nil"/>
                <w:between w:space="0" w:sz="0" w:val="nil"/>
              </w:pBdr>
              <w:jc w:val="cente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393">
            <w:pPr>
              <w:widowControl w:val="0"/>
              <w:pBdr>
                <w:top w:space="0" w:sz="0" w:val="nil"/>
                <w:left w:space="0" w:sz="0" w:val="nil"/>
                <w:bottom w:space="0" w:sz="0" w:val="nil"/>
                <w:right w:space="0" w:sz="0" w:val="nil"/>
                <w:between w:space="0" w:sz="0" w:val="nil"/>
              </w:pBdr>
              <w:spacing w:before="3" w:lineRule="auto"/>
              <w:jc w:val="center"/>
              <w:rPr>
                <w:rFonts w:ascii="Arial" w:cs="Arial" w:eastAsia="Arial" w:hAnsi="Arial"/>
                <w:b w:val="1"/>
                <w:color w:val="000000"/>
                <w:sz w:val="15"/>
                <w:szCs w:val="15"/>
              </w:rPr>
            </w:pPr>
            <w:r w:rsidDel="00000000" w:rsidR="00000000" w:rsidRPr="00000000">
              <w:rPr>
                <w:rtl w:val="0"/>
              </w:rPr>
            </w:r>
          </w:p>
          <w:p w:rsidR="00000000" w:rsidDel="00000000" w:rsidP="00000000" w:rsidRDefault="00000000" w:rsidRPr="00000000" w14:paraId="00000394">
            <w:pPr>
              <w:widowControl w:val="0"/>
              <w:pBdr>
                <w:top w:space="0" w:sz="0" w:val="nil"/>
                <w:left w:space="0" w:sz="0" w:val="nil"/>
                <w:bottom w:space="0" w:sz="0" w:val="nil"/>
                <w:right w:space="0" w:sz="0" w:val="nil"/>
                <w:between w:space="0" w:sz="0" w:val="nil"/>
              </w:pBdr>
              <w:ind w:left="33" w:right="20" w:firstLine="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100</w:t>
            </w:r>
          </w:p>
        </w:tc>
        <w:tc>
          <w:tcPr>
            <w:tcBorders>
              <w:right w:color="000000" w:space="0" w:sz="6" w:val="single"/>
            </w:tcBorders>
          </w:tcPr>
          <w:p w:rsidR="00000000" w:rsidDel="00000000" w:rsidP="00000000" w:rsidRDefault="00000000" w:rsidRPr="00000000" w14:paraId="00000395">
            <w:pPr>
              <w:widowControl w:val="0"/>
              <w:pBdr>
                <w:top w:space="0" w:sz="0" w:val="nil"/>
                <w:left w:space="0" w:sz="0" w:val="nil"/>
                <w:bottom w:space="0" w:sz="0" w:val="nil"/>
                <w:right w:space="0" w:sz="0" w:val="nil"/>
                <w:between w:space="0" w:sz="0" w:val="nil"/>
              </w:pBdr>
              <w:jc w:val="cente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396">
            <w:pPr>
              <w:widowControl w:val="0"/>
              <w:pBdr>
                <w:top w:space="0" w:sz="0" w:val="nil"/>
                <w:left w:space="0" w:sz="0" w:val="nil"/>
                <w:bottom w:space="0" w:sz="0" w:val="nil"/>
                <w:right w:space="0" w:sz="0" w:val="nil"/>
                <w:between w:space="0" w:sz="0" w:val="nil"/>
              </w:pBdr>
              <w:spacing w:before="3" w:lineRule="auto"/>
              <w:jc w:val="center"/>
              <w:rPr>
                <w:rFonts w:ascii="Arial" w:cs="Arial" w:eastAsia="Arial" w:hAnsi="Arial"/>
                <w:b w:val="1"/>
                <w:color w:val="000000"/>
                <w:sz w:val="15"/>
                <w:szCs w:val="15"/>
              </w:rPr>
            </w:pPr>
            <w:r w:rsidDel="00000000" w:rsidR="00000000" w:rsidRPr="00000000">
              <w:rPr>
                <w:rtl w:val="0"/>
              </w:rPr>
            </w:r>
          </w:p>
          <w:p w:rsidR="00000000" w:rsidDel="00000000" w:rsidP="00000000" w:rsidRDefault="00000000" w:rsidRPr="00000000" w14:paraId="00000397">
            <w:pPr>
              <w:widowControl w:val="0"/>
              <w:pBdr>
                <w:top w:space="0" w:sz="0" w:val="nil"/>
                <w:left w:space="0" w:sz="0" w:val="nil"/>
                <w:bottom w:space="0" w:sz="0" w:val="nil"/>
                <w:right w:space="0" w:sz="0" w:val="nil"/>
                <w:between w:space="0" w:sz="0" w:val="nil"/>
              </w:pBdr>
              <w:ind w:left="38" w:right="23" w:firstLine="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100</w:t>
            </w:r>
          </w:p>
        </w:tc>
      </w:tr>
      <w:tr>
        <w:trPr>
          <w:cantSplit w:val="0"/>
          <w:trHeight w:val="750" w:hRule="atLeast"/>
          <w:tblHeader w:val="0"/>
        </w:trPr>
        <w:tc>
          <w:tcPr/>
          <w:p w:rsidR="00000000" w:rsidDel="00000000" w:rsidP="00000000" w:rsidRDefault="00000000" w:rsidRPr="00000000" w14:paraId="00000398">
            <w:pPr>
              <w:widowControl w:val="0"/>
              <w:pBdr>
                <w:top w:space="0" w:sz="0" w:val="nil"/>
                <w:left w:space="0" w:sz="0" w:val="nil"/>
                <w:bottom w:space="0" w:sz="0" w:val="nil"/>
                <w:right w:space="0" w:sz="0" w:val="nil"/>
                <w:between w:space="0" w:sz="0" w:val="nil"/>
              </w:pBdr>
              <w:spacing w:before="10" w:lineRule="auto"/>
              <w:ind w:left="30" w:right="236" w:firstLine="0"/>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Required Emergency Drills </w:t>
            </w:r>
            <w:r w:rsidDel="00000000" w:rsidR="00000000" w:rsidRPr="00000000">
              <w:rPr>
                <w:rFonts w:ascii="Arial" w:cs="Arial" w:eastAsia="Arial" w:hAnsi="Arial"/>
                <w:color w:val="000000"/>
                <w:sz w:val="16"/>
                <w:szCs w:val="16"/>
                <w:rtl w:val="0"/>
              </w:rPr>
              <w:t xml:space="preserve">E.E. Oliver Elementary School will conduct (and report to PRSD) the required number of fire drills and lockdown drills.</w:t>
            </w:r>
          </w:p>
        </w:tc>
        <w:tc>
          <w:tcPr/>
          <w:p w:rsidR="00000000" w:rsidDel="00000000" w:rsidP="00000000" w:rsidRDefault="00000000" w:rsidRPr="00000000" w14:paraId="00000399">
            <w:pPr>
              <w:widowControl w:val="0"/>
              <w:pBdr>
                <w:top w:space="0" w:sz="0" w:val="nil"/>
                <w:left w:space="0" w:sz="0" w:val="nil"/>
                <w:bottom w:space="0" w:sz="0" w:val="nil"/>
                <w:right w:space="0" w:sz="0" w:val="nil"/>
                <w:between w:space="0" w:sz="0" w:val="nil"/>
              </w:pBdr>
              <w:spacing w:before="1" w:lineRule="auto"/>
              <w:jc w:val="center"/>
              <w:rPr>
                <w:rFonts w:ascii="Arial" w:cs="Arial" w:eastAsia="Arial" w:hAnsi="Arial"/>
                <w:b w:val="1"/>
                <w:color w:val="000000"/>
                <w:sz w:val="25"/>
                <w:szCs w:val="25"/>
              </w:rPr>
            </w:pPr>
            <w:r w:rsidDel="00000000" w:rsidR="00000000" w:rsidRPr="00000000">
              <w:rPr>
                <w:rtl w:val="0"/>
              </w:rPr>
            </w:r>
          </w:p>
          <w:p w:rsidR="00000000" w:rsidDel="00000000" w:rsidP="00000000" w:rsidRDefault="00000000" w:rsidRPr="00000000" w14:paraId="0000039A">
            <w:pPr>
              <w:widowControl w:val="0"/>
              <w:pBdr>
                <w:top w:space="0" w:sz="0" w:val="nil"/>
                <w:left w:space="0" w:sz="0" w:val="nil"/>
                <w:bottom w:space="0" w:sz="0" w:val="nil"/>
                <w:right w:space="0" w:sz="0" w:val="nil"/>
                <w:between w:space="0" w:sz="0" w:val="nil"/>
              </w:pBdr>
              <w:ind w:left="10" w:right="12" w:firstLine="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w:t>
            </w:r>
          </w:p>
        </w:tc>
        <w:tc>
          <w:tcPr/>
          <w:p w:rsidR="00000000" w:rsidDel="00000000" w:rsidP="00000000" w:rsidRDefault="00000000" w:rsidRPr="00000000" w14:paraId="0000039B">
            <w:pPr>
              <w:widowControl w:val="0"/>
              <w:pBdr>
                <w:top w:space="0" w:sz="0" w:val="nil"/>
                <w:left w:space="0" w:sz="0" w:val="nil"/>
                <w:bottom w:space="0" w:sz="0" w:val="nil"/>
                <w:right w:space="0" w:sz="0" w:val="nil"/>
                <w:between w:space="0" w:sz="0" w:val="nil"/>
              </w:pBdr>
              <w:spacing w:before="1" w:lineRule="auto"/>
              <w:jc w:val="center"/>
              <w:rPr>
                <w:rFonts w:ascii="Arial" w:cs="Arial" w:eastAsia="Arial" w:hAnsi="Arial"/>
                <w:b w:val="1"/>
                <w:color w:val="000000"/>
                <w:sz w:val="25"/>
                <w:szCs w:val="25"/>
              </w:rPr>
            </w:pPr>
            <w:r w:rsidDel="00000000" w:rsidR="00000000" w:rsidRPr="00000000">
              <w:rPr>
                <w:rtl w:val="0"/>
              </w:rPr>
            </w:r>
          </w:p>
          <w:p w:rsidR="00000000" w:rsidDel="00000000" w:rsidP="00000000" w:rsidRDefault="00000000" w:rsidRPr="00000000" w14:paraId="0000039C">
            <w:pPr>
              <w:widowControl w:val="0"/>
              <w:pBdr>
                <w:top w:space="0" w:sz="0" w:val="nil"/>
                <w:left w:space="0" w:sz="0" w:val="nil"/>
                <w:bottom w:space="0" w:sz="0" w:val="nil"/>
                <w:right w:space="0" w:sz="0" w:val="nil"/>
                <w:between w:space="0" w:sz="0" w:val="nil"/>
              </w:pBdr>
              <w:ind w:right="79"/>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55</w:t>
            </w:r>
          </w:p>
        </w:tc>
        <w:tc>
          <w:tcPr/>
          <w:p w:rsidR="00000000" w:rsidDel="00000000" w:rsidP="00000000" w:rsidRDefault="00000000" w:rsidRPr="00000000" w14:paraId="0000039D">
            <w:pPr>
              <w:widowControl w:val="0"/>
              <w:pBdr>
                <w:top w:space="0" w:sz="0" w:val="nil"/>
                <w:left w:space="0" w:sz="0" w:val="nil"/>
                <w:bottom w:space="0" w:sz="0" w:val="nil"/>
                <w:right w:space="0" w:sz="0" w:val="nil"/>
                <w:between w:space="0" w:sz="0" w:val="nil"/>
              </w:pBdr>
              <w:spacing w:before="1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39E">
            <w:pPr>
              <w:widowControl w:val="0"/>
              <w:pBdr>
                <w:top w:space="0" w:sz="0" w:val="nil"/>
                <w:left w:space="0" w:sz="0" w:val="nil"/>
                <w:bottom w:space="0" w:sz="0" w:val="nil"/>
                <w:right w:space="0" w:sz="0" w:val="nil"/>
                <w:between w:space="0" w:sz="0" w:val="nil"/>
              </w:pBdr>
              <w:ind w:left="74" w:firstLine="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88</w:t>
            </w:r>
          </w:p>
        </w:tc>
        <w:tc>
          <w:tcPr/>
          <w:p w:rsidR="00000000" w:rsidDel="00000000" w:rsidP="00000000" w:rsidRDefault="00000000" w:rsidRPr="00000000" w14:paraId="0000039F">
            <w:pPr>
              <w:widowControl w:val="0"/>
              <w:pBdr>
                <w:top w:space="0" w:sz="0" w:val="nil"/>
                <w:left w:space="0" w:sz="0" w:val="nil"/>
                <w:bottom w:space="0" w:sz="0" w:val="nil"/>
                <w:right w:space="0" w:sz="0" w:val="nil"/>
                <w:between w:space="0" w:sz="0" w:val="nil"/>
              </w:pBdr>
              <w:spacing w:before="1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A0">
            <w:pPr>
              <w:widowControl w:val="0"/>
              <w:pBdr>
                <w:top w:space="0" w:sz="0" w:val="nil"/>
                <w:left w:space="0" w:sz="0" w:val="nil"/>
                <w:bottom w:space="0" w:sz="0" w:val="nil"/>
                <w:right w:space="0" w:sz="0" w:val="nil"/>
                <w:between w:space="0" w:sz="0" w:val="nil"/>
              </w:pBdr>
              <w:spacing w:before="1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spacing w:before="1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3A2">
            <w:pPr>
              <w:widowControl w:val="0"/>
              <w:pBdr>
                <w:top w:space="0" w:sz="0" w:val="nil"/>
                <w:left w:space="0" w:sz="0" w:val="nil"/>
                <w:bottom w:space="0" w:sz="0" w:val="nil"/>
                <w:right w:space="0" w:sz="0" w:val="nil"/>
                <w:between w:space="0" w:sz="0" w:val="nil"/>
              </w:pBdr>
              <w:ind w:right="74"/>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100</w:t>
            </w:r>
          </w:p>
        </w:tc>
        <w:tc>
          <w:tcPr/>
          <w:p w:rsidR="00000000" w:rsidDel="00000000" w:rsidP="00000000" w:rsidRDefault="00000000" w:rsidRPr="00000000" w14:paraId="000003A3">
            <w:pPr>
              <w:widowControl w:val="0"/>
              <w:pBdr>
                <w:top w:space="0" w:sz="0" w:val="nil"/>
                <w:left w:space="0" w:sz="0" w:val="nil"/>
                <w:bottom w:space="0" w:sz="0" w:val="nil"/>
                <w:right w:space="0" w:sz="0" w:val="nil"/>
                <w:between w:space="0" w:sz="0" w:val="nil"/>
              </w:pBdr>
              <w:spacing w:before="1" w:lineRule="auto"/>
              <w:jc w:val="center"/>
              <w:rPr>
                <w:rFonts w:ascii="Arial" w:cs="Arial" w:eastAsia="Arial" w:hAnsi="Arial"/>
                <w:b w:val="1"/>
                <w:color w:val="000000"/>
                <w:sz w:val="25"/>
                <w:szCs w:val="25"/>
              </w:rPr>
            </w:pPr>
            <w:r w:rsidDel="00000000" w:rsidR="00000000" w:rsidRPr="00000000">
              <w:rPr>
                <w:rtl w:val="0"/>
              </w:rPr>
            </w:r>
          </w:p>
          <w:p w:rsidR="00000000" w:rsidDel="00000000" w:rsidP="00000000" w:rsidRDefault="00000000" w:rsidRPr="00000000" w14:paraId="000003A4">
            <w:pPr>
              <w:widowControl w:val="0"/>
              <w:pBdr>
                <w:top w:space="0" w:sz="0" w:val="nil"/>
                <w:left w:space="0" w:sz="0" w:val="nil"/>
                <w:bottom w:space="0" w:sz="0" w:val="nil"/>
                <w:right w:space="0" w:sz="0" w:val="nil"/>
                <w:between w:space="0" w:sz="0" w:val="nil"/>
              </w:pBdr>
              <w:ind w:left="33" w:right="20" w:firstLine="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100</w:t>
            </w:r>
          </w:p>
        </w:tc>
        <w:tc>
          <w:tcPr>
            <w:tcBorders>
              <w:right w:color="000000" w:space="0" w:sz="6" w:val="single"/>
            </w:tcBorders>
          </w:tcPr>
          <w:p w:rsidR="00000000" w:rsidDel="00000000" w:rsidP="00000000" w:rsidRDefault="00000000" w:rsidRPr="00000000" w14:paraId="000003A5">
            <w:pPr>
              <w:widowControl w:val="0"/>
              <w:pBdr>
                <w:top w:space="0" w:sz="0" w:val="nil"/>
                <w:left w:space="0" w:sz="0" w:val="nil"/>
                <w:bottom w:space="0" w:sz="0" w:val="nil"/>
                <w:right w:space="0" w:sz="0" w:val="nil"/>
                <w:between w:space="0" w:sz="0" w:val="nil"/>
              </w:pBdr>
              <w:spacing w:before="1" w:lineRule="auto"/>
              <w:jc w:val="center"/>
              <w:rPr>
                <w:rFonts w:ascii="Arial" w:cs="Arial" w:eastAsia="Arial" w:hAnsi="Arial"/>
                <w:b w:val="1"/>
                <w:color w:val="000000"/>
                <w:sz w:val="25"/>
                <w:szCs w:val="25"/>
              </w:rPr>
            </w:pPr>
            <w:r w:rsidDel="00000000" w:rsidR="00000000" w:rsidRPr="00000000">
              <w:rPr>
                <w:rtl w:val="0"/>
              </w:rPr>
            </w:r>
          </w:p>
          <w:p w:rsidR="00000000" w:rsidDel="00000000" w:rsidP="00000000" w:rsidRDefault="00000000" w:rsidRPr="00000000" w14:paraId="000003A6">
            <w:pPr>
              <w:widowControl w:val="0"/>
              <w:pBdr>
                <w:top w:space="0" w:sz="0" w:val="nil"/>
                <w:left w:space="0" w:sz="0" w:val="nil"/>
                <w:bottom w:space="0" w:sz="0" w:val="nil"/>
                <w:right w:space="0" w:sz="0" w:val="nil"/>
                <w:between w:space="0" w:sz="0" w:val="nil"/>
              </w:pBdr>
              <w:ind w:left="38" w:right="23" w:firstLine="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100</w:t>
            </w:r>
          </w:p>
        </w:tc>
      </w:tr>
    </w:tbl>
    <w:p w:rsidR="00000000" w:rsidDel="00000000" w:rsidP="00000000" w:rsidRDefault="00000000" w:rsidRPr="00000000" w14:paraId="000003A7">
      <w:pPr>
        <w:pBdr>
          <w:top w:space="0" w:sz="0" w:val="nil"/>
          <w:left w:space="0" w:sz="0" w:val="nil"/>
          <w:bottom w:space="0" w:sz="0" w:val="nil"/>
          <w:right w:space="0" w:sz="0" w:val="nil"/>
          <w:between w:space="0" w:sz="0" w:val="nil"/>
        </w:pBdr>
        <w:spacing w:after="1" w:lineRule="auto"/>
        <w:rPr>
          <w:rFonts w:ascii="Arial" w:cs="Arial" w:eastAsia="Arial" w:hAnsi="Arial"/>
          <w:b w:val="1"/>
          <w:color w:val="000000"/>
          <w:sz w:val="16"/>
          <w:szCs w:val="16"/>
        </w:rPr>
      </w:pPr>
      <w:r w:rsidDel="00000000" w:rsidR="00000000" w:rsidRPr="00000000">
        <w:rPr>
          <w:rtl w:val="0"/>
        </w:rPr>
      </w:r>
    </w:p>
    <w:tbl>
      <w:tblPr>
        <w:tblStyle w:val="Table19"/>
        <w:tblW w:w="9910.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10"/>
        <w:tblGridChange w:id="0">
          <w:tblGrid>
            <w:gridCol w:w="9910"/>
          </w:tblGrid>
        </w:tblGridChange>
      </w:tblGrid>
      <w:tr>
        <w:trPr>
          <w:cantSplit w:val="0"/>
          <w:trHeight w:val="1180" w:hRule="atLeast"/>
          <w:tblHeader w:val="0"/>
        </w:trPr>
        <w:tc>
          <w:tcPr/>
          <w:p w:rsidR="00000000" w:rsidDel="00000000" w:rsidP="00000000" w:rsidRDefault="00000000" w:rsidRPr="00000000" w14:paraId="000003A8">
            <w:pPr>
              <w:widowControl w:val="0"/>
              <w:pBdr>
                <w:top w:space="0" w:sz="0" w:val="nil"/>
                <w:left w:space="0" w:sz="0" w:val="nil"/>
                <w:bottom w:space="0" w:sz="0" w:val="nil"/>
                <w:right w:space="0" w:sz="0" w:val="nil"/>
                <w:between w:space="0" w:sz="0" w:val="nil"/>
              </w:pBdr>
              <w:spacing w:before="152" w:lineRule="auto"/>
              <w:ind w:left="28" w:firstLine="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Comment on Results</w:t>
            </w:r>
          </w:p>
          <w:p w:rsidR="00000000" w:rsidDel="00000000" w:rsidP="00000000" w:rsidRDefault="00000000" w:rsidRPr="00000000" w14:paraId="000003A9">
            <w:pPr>
              <w:widowControl w:val="0"/>
              <w:pBdr>
                <w:top w:space="0" w:sz="0" w:val="nil"/>
                <w:left w:space="0" w:sz="0" w:val="nil"/>
                <w:bottom w:space="0" w:sz="0" w:val="nil"/>
                <w:right w:space="0" w:sz="0" w:val="nil"/>
                <w:between w:space="0" w:sz="0" w:val="nil"/>
              </w:pBdr>
              <w:spacing w:before="152" w:lineRule="auto"/>
              <w:ind w:left="28" w:firstLine="0"/>
              <w:rPr>
                <w:rFonts w:ascii="Arial" w:cs="Arial" w:eastAsia="Arial" w:hAnsi="Arial"/>
                <w:i w:val="1"/>
                <w:color w:val="000000"/>
                <w:sz w:val="14"/>
                <w:szCs w:val="14"/>
              </w:rPr>
            </w:pPr>
            <w:r w:rsidDel="00000000" w:rsidR="00000000" w:rsidRPr="00000000">
              <w:rPr>
                <w:rFonts w:ascii="Arial" w:cs="Arial" w:eastAsia="Arial" w:hAnsi="Arial"/>
                <w:color w:val="000000"/>
                <w:sz w:val="16"/>
                <w:szCs w:val="16"/>
                <w:rtl w:val="0"/>
              </w:rPr>
              <w:t xml:space="preserve">We are pleased to have made strides in achieving our positive safety measures as required by the Division. The June monthly key message was not reported in 2020 due to Covid demands that were put on staff. </w:t>
            </w:r>
            <w:r w:rsidDel="00000000" w:rsidR="00000000" w:rsidRPr="00000000">
              <w:rPr>
                <w:rtl w:val="0"/>
              </w:rPr>
            </w:r>
          </w:p>
          <w:p w:rsidR="00000000" w:rsidDel="00000000" w:rsidP="00000000" w:rsidRDefault="00000000" w:rsidRPr="00000000" w14:paraId="000003AA">
            <w:pPr>
              <w:widowControl w:val="0"/>
              <w:pBdr>
                <w:top w:space="0" w:sz="0" w:val="nil"/>
                <w:left w:space="0" w:sz="0" w:val="nil"/>
                <w:bottom w:space="0" w:sz="0" w:val="nil"/>
                <w:right w:space="0" w:sz="0" w:val="nil"/>
                <w:between w:space="0" w:sz="0" w:val="nil"/>
              </w:pBdr>
              <w:spacing w:before="10" w:lineRule="auto"/>
              <w:rPr>
                <w:rFonts w:ascii="Arial" w:cs="Arial" w:eastAsia="Arial" w:hAnsi="Arial"/>
                <w:b w:val="1"/>
                <w:color w:val="000000"/>
                <w:sz w:val="15"/>
                <w:szCs w:val="15"/>
              </w:rPr>
            </w:pPr>
            <w:r w:rsidDel="00000000" w:rsidR="00000000" w:rsidRPr="00000000">
              <w:rPr>
                <w:rtl w:val="0"/>
              </w:rPr>
            </w:r>
          </w:p>
          <w:p w:rsidR="00000000" w:rsidDel="00000000" w:rsidP="00000000" w:rsidRDefault="00000000" w:rsidRPr="00000000" w14:paraId="000003AB">
            <w:pPr>
              <w:widowControl w:val="0"/>
              <w:pBdr>
                <w:top w:space="0" w:sz="0" w:val="nil"/>
                <w:left w:space="0" w:sz="0" w:val="nil"/>
                <w:bottom w:space="0" w:sz="0" w:val="nil"/>
                <w:right w:space="0" w:sz="0" w:val="nil"/>
                <w:between w:space="0" w:sz="0" w:val="nil"/>
              </w:pBdr>
              <w:ind w:left="28" w:firstLine="0"/>
              <w:rPr>
                <w:rFonts w:ascii="Arial" w:cs="Arial" w:eastAsia="Arial" w:hAnsi="Arial"/>
                <w:color w:val="000000"/>
                <w:sz w:val="16"/>
                <w:szCs w:val="16"/>
              </w:rPr>
            </w:pPr>
            <w:r w:rsidDel="00000000" w:rsidR="00000000" w:rsidRPr="00000000">
              <w:rPr>
                <w:rtl w:val="0"/>
              </w:rPr>
            </w:r>
          </w:p>
        </w:tc>
      </w:tr>
      <w:tr>
        <w:trPr>
          <w:cantSplit w:val="0"/>
          <w:trHeight w:val="1869" w:hRule="atLeast"/>
          <w:tblHeader w:val="0"/>
        </w:trPr>
        <w:tc>
          <w:tcPr/>
          <w:p w:rsidR="00000000" w:rsidDel="00000000" w:rsidP="00000000" w:rsidRDefault="00000000" w:rsidRPr="00000000" w14:paraId="000003AC">
            <w:pPr>
              <w:widowControl w:val="0"/>
              <w:pBdr>
                <w:top w:space="0" w:sz="0" w:val="nil"/>
                <w:left w:space="0" w:sz="0" w:val="nil"/>
                <w:bottom w:space="0" w:sz="0" w:val="nil"/>
                <w:right w:space="0" w:sz="0" w:val="nil"/>
                <w:between w:space="0" w:sz="0" w:val="nil"/>
              </w:pBdr>
              <w:spacing w:before="25" w:lineRule="auto"/>
              <w:ind w:left="28" w:firstLine="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Strategies: </w:t>
            </w:r>
            <w:r w:rsidDel="00000000" w:rsidR="00000000" w:rsidRPr="00000000">
              <w:rPr>
                <w:rFonts w:ascii="Arial" w:cs="Arial" w:eastAsia="Arial" w:hAnsi="Arial"/>
                <w:sz w:val="18"/>
                <w:szCs w:val="18"/>
                <w:rtl w:val="0"/>
              </w:rPr>
              <w:t xml:space="preserve">Used to work on Outcomes in the 2020-2021 school year.</w:t>
            </w:r>
            <w:r w:rsidDel="00000000" w:rsidR="00000000" w:rsidRPr="00000000">
              <w:rPr>
                <w:rtl w:val="0"/>
              </w:rPr>
            </w:r>
          </w:p>
          <w:p w:rsidR="00000000" w:rsidDel="00000000" w:rsidP="00000000" w:rsidRDefault="00000000" w:rsidRPr="00000000" w14:paraId="000003AD">
            <w:pPr>
              <w:widowControl w:val="0"/>
              <w:pBdr>
                <w:top w:space="0" w:sz="0" w:val="nil"/>
                <w:left w:space="0" w:sz="0" w:val="nil"/>
                <w:bottom w:space="0" w:sz="0" w:val="nil"/>
                <w:right w:space="0" w:sz="0" w:val="nil"/>
                <w:between w:space="0" w:sz="0" w:val="nil"/>
              </w:pBdr>
              <w:spacing w:before="1" w:lineRule="auto"/>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AE">
            <w:pPr>
              <w:widowControl w:val="0"/>
              <w:numPr>
                <w:ilvl w:val="0"/>
                <w:numId w:val="14"/>
              </w:numPr>
              <w:pBdr>
                <w:top w:space="0" w:sz="0" w:val="nil"/>
                <w:left w:space="0" w:sz="0" w:val="nil"/>
                <w:bottom w:space="0" w:sz="0" w:val="nil"/>
                <w:right w:space="0" w:sz="0" w:val="nil"/>
                <w:between w:space="0" w:sz="0" w:val="nil"/>
              </w:pBdr>
              <w:tabs>
                <w:tab w:val="left" w:pos="489"/>
                <w:tab w:val="left" w:pos="490"/>
              </w:tabs>
              <w:ind w:left="489" w:right="2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 site-based Emergency Management Plan is developed annually. </w:t>
            </w:r>
          </w:p>
          <w:p w:rsidR="00000000" w:rsidDel="00000000" w:rsidP="00000000" w:rsidRDefault="00000000" w:rsidRPr="00000000" w14:paraId="000003AF">
            <w:pPr>
              <w:widowControl w:val="0"/>
              <w:numPr>
                <w:ilvl w:val="0"/>
                <w:numId w:val="14"/>
              </w:numPr>
              <w:pBdr>
                <w:top w:space="0" w:sz="0" w:val="nil"/>
                <w:left w:space="0" w:sz="0" w:val="nil"/>
                <w:bottom w:space="0" w:sz="0" w:val="nil"/>
                <w:right w:space="0" w:sz="0" w:val="nil"/>
                <w:between w:space="0" w:sz="0" w:val="nil"/>
              </w:pBdr>
              <w:tabs>
                <w:tab w:val="left" w:pos="489"/>
                <w:tab w:val="left" w:pos="490"/>
              </w:tabs>
              <w:spacing w:before="2" w:line="183" w:lineRule="auto"/>
              <w:ind w:left="489" w:hanging="361"/>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 site-based Safety Plan is developed annually, with primary focus on safety education and activities for stakeholders.</w:t>
            </w:r>
          </w:p>
          <w:p w:rsidR="00000000" w:rsidDel="00000000" w:rsidP="00000000" w:rsidRDefault="00000000" w:rsidRPr="00000000" w14:paraId="000003B0">
            <w:pPr>
              <w:widowControl w:val="0"/>
              <w:numPr>
                <w:ilvl w:val="0"/>
                <w:numId w:val="14"/>
              </w:numPr>
              <w:pBdr>
                <w:top w:space="0" w:sz="0" w:val="nil"/>
                <w:left w:space="0" w:sz="0" w:val="nil"/>
                <w:bottom w:space="0" w:sz="0" w:val="nil"/>
                <w:right w:space="0" w:sz="0" w:val="nil"/>
                <w:between w:space="0" w:sz="0" w:val="nil"/>
              </w:pBdr>
              <w:tabs>
                <w:tab w:val="left" w:pos="489"/>
                <w:tab w:val="left" w:pos="490"/>
              </w:tabs>
              <w:ind w:left="489" w:right="-44"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Key safety messages and safety education/activities are developed by PRSD and are communicated to stakeholders through a variety of means, including: morning announcements, school assemblies, hallway digital signage, weekly memos, weekly communication emails and Facebook posts, and the school website.</w:t>
            </w:r>
          </w:p>
          <w:p w:rsidR="00000000" w:rsidDel="00000000" w:rsidP="00000000" w:rsidRDefault="00000000" w:rsidRPr="00000000" w14:paraId="000003B1">
            <w:pPr>
              <w:widowControl w:val="0"/>
              <w:numPr>
                <w:ilvl w:val="0"/>
                <w:numId w:val="14"/>
              </w:numPr>
              <w:pBdr>
                <w:top w:space="0" w:sz="0" w:val="nil"/>
                <w:left w:space="0" w:sz="0" w:val="nil"/>
                <w:bottom w:space="0" w:sz="0" w:val="nil"/>
                <w:right w:space="0" w:sz="0" w:val="nil"/>
                <w:between w:space="0" w:sz="0" w:val="nil"/>
              </w:pBdr>
              <w:tabs>
                <w:tab w:val="left" w:pos="489"/>
                <w:tab w:val="left" w:pos="490"/>
              </w:tabs>
              <w:ind w:left="489" w:hanging="361"/>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All staff complete training annually through Public School Works.</w:t>
            </w:r>
          </w:p>
        </w:tc>
      </w:tr>
    </w:tbl>
    <w:p w:rsidR="00000000" w:rsidDel="00000000" w:rsidP="00000000" w:rsidRDefault="00000000" w:rsidRPr="00000000" w14:paraId="000003B2">
      <w:pPr>
        <w:widowControl w:val="0"/>
        <w:spacing w:after="1" w:before="7" w:lineRule="auto"/>
        <w:ind w:left="2160" w:firstLine="720"/>
        <w:rPr>
          <w:rFonts w:ascii="Arial" w:cs="Arial" w:eastAsia="Arial" w:hAnsi="Arial"/>
          <w:i w:val="1"/>
          <w:sz w:val="12"/>
          <w:szCs w:val="12"/>
        </w:rPr>
      </w:pPr>
      <w:r w:rsidDel="00000000" w:rsidR="00000000" w:rsidRPr="00000000">
        <w:rPr/>
        <w:drawing>
          <wp:inline distB="0" distT="0" distL="0" distR="0">
            <wp:extent cx="2097924" cy="2190447"/>
            <wp:effectExtent b="0" l="0" r="0" t="0"/>
            <wp:docPr id="66" name="image9.jpg"/>
            <a:graphic>
              <a:graphicData uri="http://schemas.openxmlformats.org/drawingml/2006/picture">
                <pic:pic>
                  <pic:nvPicPr>
                    <pic:cNvPr id="0" name="image9.jpg"/>
                    <pic:cNvPicPr preferRelativeResize="0"/>
                  </pic:nvPicPr>
                  <pic:blipFill>
                    <a:blip r:embed="rId15"/>
                    <a:srcRect b="0" l="14083" r="14083" t="0"/>
                    <a:stretch>
                      <a:fillRect/>
                    </a:stretch>
                  </pic:blipFill>
                  <pic:spPr>
                    <a:xfrm>
                      <a:off x="0" y="0"/>
                      <a:ext cx="2097924" cy="2190447"/>
                    </a:xfrm>
                    <a:prstGeom prst="rect"/>
                    <a:ln/>
                  </pic:spPr>
                </pic:pic>
              </a:graphicData>
            </a:graphic>
          </wp:inline>
        </w:drawing>
      </w:r>
      <w:r w:rsidDel="00000000" w:rsidR="00000000" w:rsidRPr="00000000">
        <w:rPr>
          <w:rFonts w:ascii="Arial" w:cs="Arial" w:eastAsia="Arial" w:hAnsi="Arial"/>
          <w:i w:val="1"/>
          <w:sz w:val="12"/>
          <w:szCs w:val="12"/>
          <w:rtl w:val="0"/>
        </w:rPr>
        <w:tab/>
        <w:tab/>
        <w:tab/>
      </w:r>
    </w:p>
    <w:p w:rsidR="00000000" w:rsidDel="00000000" w:rsidP="00000000" w:rsidRDefault="00000000" w:rsidRPr="00000000" w14:paraId="000003B3">
      <w:pPr>
        <w:pStyle w:val="Heading1"/>
        <w:jc w:val="cente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pStyle w:val="Heading1"/>
        <w:jc w:val="center"/>
        <w:rPr/>
      </w:pPr>
      <w:r w:rsidDel="00000000" w:rsidR="00000000" w:rsidRPr="00000000">
        <w:rPr/>
        <w:drawing>
          <wp:inline distB="114300" distT="114300" distL="114300" distR="114300">
            <wp:extent cx="5724525" cy="6153150"/>
            <wp:effectExtent b="0" l="0" r="0" t="0"/>
            <wp:docPr id="6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724525" cy="6153150"/>
                    </a:xfrm>
                    <a:prstGeom prst="rect"/>
                    <a:ln/>
                  </pic:spPr>
                </pic:pic>
              </a:graphicData>
            </a:graphic>
          </wp:inline>
        </w:drawing>
      </w:r>
      <w:r w:rsidDel="00000000" w:rsidR="00000000" w:rsidRPr="00000000">
        <w:rPr>
          <w:rtl w:val="0"/>
        </w:rPr>
      </w:r>
    </w:p>
    <w:p w:rsidR="00000000" w:rsidDel="00000000" w:rsidP="00000000" w:rsidRDefault="00000000" w:rsidRPr="00000000" w14:paraId="000003B6">
      <w:pPr>
        <w:pStyle w:val="Heading1"/>
        <w:jc w:val="center"/>
        <w:rPr/>
      </w:pPr>
      <w:r w:rsidDel="00000000" w:rsidR="00000000" w:rsidRPr="00000000">
        <w:rPr>
          <w:rtl w:val="0"/>
        </w:rPr>
      </w:r>
    </w:p>
    <w:p w:rsidR="00000000" w:rsidDel="00000000" w:rsidP="00000000" w:rsidRDefault="00000000" w:rsidRPr="00000000" w14:paraId="000003B7">
      <w:pPr>
        <w:pStyle w:val="Heading1"/>
        <w:jc w:val="center"/>
        <w:rPr/>
      </w:pPr>
      <w:r w:rsidDel="00000000" w:rsidR="00000000" w:rsidRPr="00000000">
        <w:rPr>
          <w:rtl w:val="0"/>
        </w:rPr>
      </w:r>
    </w:p>
    <w:p w:rsidR="00000000" w:rsidDel="00000000" w:rsidP="00000000" w:rsidRDefault="00000000" w:rsidRPr="00000000" w14:paraId="000003B8">
      <w:pPr>
        <w:pStyle w:val="Heading1"/>
        <w:jc w:val="center"/>
        <w:rPr/>
      </w:pPr>
      <w:r w:rsidDel="00000000" w:rsidR="00000000" w:rsidRPr="00000000">
        <w:rPr>
          <w:rtl w:val="0"/>
        </w:rPr>
      </w:r>
    </w:p>
    <w:p w:rsidR="00000000" w:rsidDel="00000000" w:rsidP="00000000" w:rsidRDefault="00000000" w:rsidRPr="00000000" w14:paraId="000003B9">
      <w:pPr>
        <w:pStyle w:val="Heading1"/>
        <w:jc w:val="center"/>
        <w:rPr>
          <w:color w:val="000000"/>
          <w:sz w:val="22"/>
          <w:szCs w:val="22"/>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type w:val="nextPage"/>
      <w:pgSz w:h="15840" w:w="12240" w:orient="portrait"/>
      <w:pgMar w:bottom="720" w:top="709" w:left="1440" w:right="1440" w:header="720" w:footer="26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A">
    <w:pPr>
      <w:pBdr>
        <w:top w:space="0" w:sz="0" w:val="nil"/>
        <w:left w:space="0" w:sz="0" w:val="nil"/>
        <w:bottom w:space="0" w:sz="0" w:val="nil"/>
        <w:right w:space="0" w:sz="0" w:val="nil"/>
        <w:between w:space="0" w:sz="0" w:val="nil"/>
      </w:pBdr>
      <w:tabs>
        <w:tab w:val="center" w:pos="4320"/>
        <w:tab w:val="right" w:pos="8640"/>
      </w:tabs>
      <w:jc w:val="right"/>
      <w:rPr>
        <w:rFonts w:ascii="Arial" w:cs="Arial" w:eastAsia="Arial" w:hAnsi="Arial"/>
        <w:color w:val="000000"/>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B">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C">
    <w:pPr>
      <w:pBdr>
        <w:top w:space="0" w:sz="0" w:val="nil"/>
        <w:left w:space="0" w:sz="0" w:val="nil"/>
        <w:bottom w:space="0" w:sz="0" w:val="nil"/>
        <w:right w:space="0" w:sz="0" w:val="nil"/>
        <w:between w:space="0" w:sz="0" w:val="nil"/>
      </w:pBdr>
      <w:tabs>
        <w:tab w:val="center" w:pos="4320"/>
        <w:tab w:val="right" w:pos="8640"/>
      </w:tabs>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Page </w:t>
    </w:r>
    <w:r w:rsidDel="00000000" w:rsidR="00000000" w:rsidRPr="00000000">
      <w:rPr>
        <w:rFonts w:ascii="Arial" w:cs="Arial" w:eastAsia="Arial" w:hAnsi="Arial"/>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3">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A">
    <w:pPr>
      <w:pBdr>
        <w:top w:space="0" w:sz="0" w:val="nil"/>
        <w:left w:space="0" w:sz="0" w:val="nil"/>
        <w:bottom w:color="000000" w:space="0" w:sz="4" w:val="single"/>
        <w:right w:space="0" w:sz="0" w:val="nil"/>
        <w:between w:space="0" w:sz="0" w:val="nil"/>
      </w:pBdr>
      <w:tabs>
        <w:tab w:val="center" w:pos="4320"/>
        <w:tab w:val="right" w:pos="8640"/>
      </w:tabs>
      <w:jc w:val="right"/>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3BB">
    <w:pPr>
      <w:pBdr>
        <w:top w:space="0" w:sz="0" w:val="nil"/>
        <w:left w:space="0" w:sz="0" w:val="nil"/>
        <w:bottom w:color="000000" w:space="0" w:sz="4" w:val="single"/>
        <w:right w:space="0" w:sz="0" w:val="nil"/>
        <w:between w:space="0" w:sz="0" w:val="nil"/>
      </w:pBdr>
      <w:tabs>
        <w:tab w:val="center" w:pos="4320"/>
        <w:tab w:val="right" w:pos="8640"/>
      </w:tabs>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2">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9">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43" w:hanging="360"/>
      </w:pPr>
      <w:rPr>
        <w:rFonts w:ascii="Noto Sans Symbols" w:cs="Noto Sans Symbols" w:eastAsia="Noto Sans Symbols" w:hAnsi="Noto Sans Symbols"/>
        <w:sz w:val="18"/>
        <w:szCs w:val="18"/>
      </w:rPr>
    </w:lvl>
    <w:lvl w:ilvl="1">
      <w:start w:val="1"/>
      <w:numFmt w:val="bullet"/>
      <w:lvlText w:val="•"/>
      <w:lvlJc w:val="left"/>
      <w:pPr>
        <w:ind w:left="1600" w:hanging="360"/>
      </w:pPr>
      <w:rPr/>
    </w:lvl>
    <w:lvl w:ilvl="2">
      <w:start w:val="1"/>
      <w:numFmt w:val="bullet"/>
      <w:lvlText w:val="•"/>
      <w:lvlJc w:val="left"/>
      <w:pPr>
        <w:ind w:left="2460" w:hanging="360"/>
      </w:pPr>
      <w:rPr/>
    </w:lvl>
    <w:lvl w:ilvl="3">
      <w:start w:val="1"/>
      <w:numFmt w:val="bullet"/>
      <w:lvlText w:val="•"/>
      <w:lvlJc w:val="left"/>
      <w:pPr>
        <w:ind w:left="3320" w:hanging="360"/>
      </w:pPr>
      <w:rPr/>
    </w:lvl>
    <w:lvl w:ilvl="4">
      <w:start w:val="1"/>
      <w:numFmt w:val="bullet"/>
      <w:lvlText w:val="•"/>
      <w:lvlJc w:val="left"/>
      <w:pPr>
        <w:ind w:left="4180" w:hanging="360"/>
      </w:pPr>
      <w:rPr/>
    </w:lvl>
    <w:lvl w:ilvl="5">
      <w:start w:val="1"/>
      <w:numFmt w:val="bullet"/>
      <w:lvlText w:val="•"/>
      <w:lvlJc w:val="left"/>
      <w:pPr>
        <w:ind w:left="5041" w:hanging="360"/>
      </w:pPr>
      <w:rPr/>
    </w:lvl>
    <w:lvl w:ilvl="6">
      <w:start w:val="1"/>
      <w:numFmt w:val="bullet"/>
      <w:lvlText w:val="•"/>
      <w:lvlJc w:val="left"/>
      <w:pPr>
        <w:ind w:left="5901" w:hanging="360"/>
      </w:pPr>
      <w:rPr/>
    </w:lvl>
    <w:lvl w:ilvl="7">
      <w:start w:val="1"/>
      <w:numFmt w:val="bullet"/>
      <w:lvlText w:val="•"/>
      <w:lvlJc w:val="left"/>
      <w:pPr>
        <w:ind w:left="6761" w:hanging="360"/>
      </w:pPr>
      <w:rPr/>
    </w:lvl>
    <w:lvl w:ilvl="8">
      <w:start w:val="1"/>
      <w:numFmt w:val="bullet"/>
      <w:lvlText w:val="•"/>
      <w:lvlJc w:val="left"/>
      <w:pPr>
        <w:ind w:left="7621" w:hanging="360"/>
      </w:pPr>
      <w:rPr/>
    </w:lvl>
  </w:abstractNum>
  <w:abstractNum w:abstractNumId="2">
    <w:lvl w:ilvl="0">
      <w:start w:val="1"/>
      <w:numFmt w:val="bullet"/>
      <w:lvlText w:val="●"/>
      <w:lvlJc w:val="left"/>
      <w:pPr>
        <w:ind w:left="743" w:hanging="360"/>
      </w:pPr>
      <w:rPr>
        <w:rFonts w:ascii="Noto Sans Symbols" w:cs="Noto Sans Symbols" w:eastAsia="Noto Sans Symbols" w:hAnsi="Noto Sans Symbols"/>
        <w:sz w:val="18"/>
        <w:szCs w:val="18"/>
      </w:rPr>
    </w:lvl>
    <w:lvl w:ilvl="1">
      <w:start w:val="1"/>
      <w:numFmt w:val="bullet"/>
      <w:lvlText w:val="•"/>
      <w:lvlJc w:val="left"/>
      <w:pPr>
        <w:ind w:left="1600" w:hanging="360"/>
      </w:pPr>
      <w:rPr/>
    </w:lvl>
    <w:lvl w:ilvl="2">
      <w:start w:val="1"/>
      <w:numFmt w:val="bullet"/>
      <w:lvlText w:val="•"/>
      <w:lvlJc w:val="left"/>
      <w:pPr>
        <w:ind w:left="2460" w:hanging="360"/>
      </w:pPr>
      <w:rPr/>
    </w:lvl>
    <w:lvl w:ilvl="3">
      <w:start w:val="1"/>
      <w:numFmt w:val="bullet"/>
      <w:lvlText w:val="•"/>
      <w:lvlJc w:val="left"/>
      <w:pPr>
        <w:ind w:left="3320" w:hanging="360"/>
      </w:pPr>
      <w:rPr/>
    </w:lvl>
    <w:lvl w:ilvl="4">
      <w:start w:val="1"/>
      <w:numFmt w:val="bullet"/>
      <w:lvlText w:val="•"/>
      <w:lvlJc w:val="left"/>
      <w:pPr>
        <w:ind w:left="4180" w:hanging="360"/>
      </w:pPr>
      <w:rPr/>
    </w:lvl>
    <w:lvl w:ilvl="5">
      <w:start w:val="1"/>
      <w:numFmt w:val="bullet"/>
      <w:lvlText w:val="•"/>
      <w:lvlJc w:val="left"/>
      <w:pPr>
        <w:ind w:left="5041" w:hanging="360"/>
      </w:pPr>
      <w:rPr/>
    </w:lvl>
    <w:lvl w:ilvl="6">
      <w:start w:val="1"/>
      <w:numFmt w:val="bullet"/>
      <w:lvlText w:val="•"/>
      <w:lvlJc w:val="left"/>
      <w:pPr>
        <w:ind w:left="5901" w:hanging="360"/>
      </w:pPr>
      <w:rPr/>
    </w:lvl>
    <w:lvl w:ilvl="7">
      <w:start w:val="1"/>
      <w:numFmt w:val="bullet"/>
      <w:lvlText w:val="•"/>
      <w:lvlJc w:val="left"/>
      <w:pPr>
        <w:ind w:left="6761" w:hanging="360"/>
      </w:pPr>
      <w:rPr/>
    </w:lvl>
    <w:lvl w:ilvl="8">
      <w:start w:val="1"/>
      <w:numFmt w:val="bullet"/>
      <w:lvlText w:val="•"/>
      <w:lvlJc w:val="left"/>
      <w:pPr>
        <w:ind w:left="7621" w:hanging="36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94" w:hanging="357.99999999999983"/>
      </w:pPr>
      <w:rPr>
        <w:rFonts w:ascii="Noto Sans Symbols" w:cs="Noto Sans Symbols" w:eastAsia="Noto Sans Symbols" w:hAnsi="Noto Sans Symbols"/>
        <w:sz w:val="18"/>
        <w:szCs w:val="18"/>
      </w:rPr>
    </w:lvl>
    <w:lvl w:ilvl="1">
      <w:start w:val="1"/>
      <w:numFmt w:val="bullet"/>
      <w:lvlText w:val="•"/>
      <w:lvlJc w:val="left"/>
      <w:pPr>
        <w:ind w:left="1654" w:hanging="360"/>
      </w:pPr>
      <w:rPr/>
    </w:lvl>
    <w:lvl w:ilvl="2">
      <w:start w:val="1"/>
      <w:numFmt w:val="bullet"/>
      <w:lvlText w:val="•"/>
      <w:lvlJc w:val="left"/>
      <w:pPr>
        <w:ind w:left="2508" w:hanging="360"/>
      </w:pPr>
      <w:rPr/>
    </w:lvl>
    <w:lvl w:ilvl="3">
      <w:start w:val="1"/>
      <w:numFmt w:val="bullet"/>
      <w:lvlText w:val="•"/>
      <w:lvlJc w:val="left"/>
      <w:pPr>
        <w:ind w:left="3362" w:hanging="360"/>
      </w:pPr>
      <w:rPr/>
    </w:lvl>
    <w:lvl w:ilvl="4">
      <w:start w:val="1"/>
      <w:numFmt w:val="bullet"/>
      <w:lvlText w:val="•"/>
      <w:lvlJc w:val="left"/>
      <w:pPr>
        <w:ind w:left="4216" w:hanging="360"/>
      </w:pPr>
      <w:rPr/>
    </w:lvl>
    <w:lvl w:ilvl="5">
      <w:start w:val="1"/>
      <w:numFmt w:val="bullet"/>
      <w:lvlText w:val="•"/>
      <w:lvlJc w:val="left"/>
      <w:pPr>
        <w:ind w:left="5071" w:hanging="360"/>
      </w:pPr>
      <w:rPr/>
    </w:lvl>
    <w:lvl w:ilvl="6">
      <w:start w:val="1"/>
      <w:numFmt w:val="bullet"/>
      <w:lvlText w:val="•"/>
      <w:lvlJc w:val="left"/>
      <w:pPr>
        <w:ind w:left="5925" w:hanging="360"/>
      </w:pPr>
      <w:rPr/>
    </w:lvl>
    <w:lvl w:ilvl="7">
      <w:start w:val="1"/>
      <w:numFmt w:val="bullet"/>
      <w:lvlText w:val="•"/>
      <w:lvlJc w:val="left"/>
      <w:pPr>
        <w:ind w:left="6779" w:hanging="360"/>
      </w:pPr>
      <w:rPr/>
    </w:lvl>
    <w:lvl w:ilvl="8">
      <w:start w:val="1"/>
      <w:numFmt w:val="bullet"/>
      <w:lvlText w:val="•"/>
      <w:lvlJc w:val="left"/>
      <w:pPr>
        <w:ind w:left="7633" w:hanging="36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43" w:hanging="360"/>
      </w:pPr>
      <w:rPr>
        <w:rFonts w:ascii="Noto Sans Symbols" w:cs="Noto Sans Symbols" w:eastAsia="Noto Sans Symbols" w:hAnsi="Noto Sans Symbols"/>
        <w:sz w:val="18"/>
        <w:szCs w:val="18"/>
      </w:rPr>
    </w:lvl>
    <w:lvl w:ilvl="1">
      <w:start w:val="1"/>
      <w:numFmt w:val="bullet"/>
      <w:lvlText w:val="•"/>
      <w:lvlJc w:val="left"/>
      <w:pPr>
        <w:ind w:left="1600" w:hanging="360"/>
      </w:pPr>
      <w:rPr/>
    </w:lvl>
    <w:lvl w:ilvl="2">
      <w:start w:val="1"/>
      <w:numFmt w:val="bullet"/>
      <w:lvlText w:val="•"/>
      <w:lvlJc w:val="left"/>
      <w:pPr>
        <w:ind w:left="2460" w:hanging="360"/>
      </w:pPr>
      <w:rPr/>
    </w:lvl>
    <w:lvl w:ilvl="3">
      <w:start w:val="1"/>
      <w:numFmt w:val="bullet"/>
      <w:lvlText w:val="•"/>
      <w:lvlJc w:val="left"/>
      <w:pPr>
        <w:ind w:left="3320" w:hanging="360"/>
      </w:pPr>
      <w:rPr/>
    </w:lvl>
    <w:lvl w:ilvl="4">
      <w:start w:val="1"/>
      <w:numFmt w:val="bullet"/>
      <w:lvlText w:val="•"/>
      <w:lvlJc w:val="left"/>
      <w:pPr>
        <w:ind w:left="4180" w:hanging="360"/>
      </w:pPr>
      <w:rPr/>
    </w:lvl>
    <w:lvl w:ilvl="5">
      <w:start w:val="1"/>
      <w:numFmt w:val="bullet"/>
      <w:lvlText w:val="•"/>
      <w:lvlJc w:val="left"/>
      <w:pPr>
        <w:ind w:left="5041" w:hanging="360"/>
      </w:pPr>
      <w:rPr/>
    </w:lvl>
    <w:lvl w:ilvl="6">
      <w:start w:val="1"/>
      <w:numFmt w:val="bullet"/>
      <w:lvlText w:val="•"/>
      <w:lvlJc w:val="left"/>
      <w:pPr>
        <w:ind w:left="5901" w:hanging="360"/>
      </w:pPr>
      <w:rPr/>
    </w:lvl>
    <w:lvl w:ilvl="7">
      <w:start w:val="1"/>
      <w:numFmt w:val="bullet"/>
      <w:lvlText w:val="•"/>
      <w:lvlJc w:val="left"/>
      <w:pPr>
        <w:ind w:left="6761" w:hanging="360"/>
      </w:pPr>
      <w:rPr/>
    </w:lvl>
    <w:lvl w:ilvl="8">
      <w:start w:val="1"/>
      <w:numFmt w:val="bullet"/>
      <w:lvlText w:val="•"/>
      <w:lvlJc w:val="left"/>
      <w:pPr>
        <w:ind w:left="7621" w:hanging="36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94" w:hanging="357.99999999999983"/>
      </w:pPr>
      <w:rPr>
        <w:rFonts w:ascii="Noto Sans Symbols" w:cs="Noto Sans Symbols" w:eastAsia="Noto Sans Symbols" w:hAnsi="Noto Sans Symbols"/>
        <w:sz w:val="18"/>
        <w:szCs w:val="18"/>
      </w:rPr>
    </w:lvl>
    <w:lvl w:ilvl="1">
      <w:start w:val="1"/>
      <w:numFmt w:val="bullet"/>
      <w:lvlText w:val="•"/>
      <w:lvlJc w:val="left"/>
      <w:pPr>
        <w:ind w:left="1654" w:hanging="360"/>
      </w:pPr>
      <w:rPr/>
    </w:lvl>
    <w:lvl w:ilvl="2">
      <w:start w:val="1"/>
      <w:numFmt w:val="bullet"/>
      <w:lvlText w:val="•"/>
      <w:lvlJc w:val="left"/>
      <w:pPr>
        <w:ind w:left="2508" w:hanging="360"/>
      </w:pPr>
      <w:rPr/>
    </w:lvl>
    <w:lvl w:ilvl="3">
      <w:start w:val="1"/>
      <w:numFmt w:val="bullet"/>
      <w:lvlText w:val="•"/>
      <w:lvlJc w:val="left"/>
      <w:pPr>
        <w:ind w:left="3362" w:hanging="360"/>
      </w:pPr>
      <w:rPr/>
    </w:lvl>
    <w:lvl w:ilvl="4">
      <w:start w:val="1"/>
      <w:numFmt w:val="bullet"/>
      <w:lvlText w:val="•"/>
      <w:lvlJc w:val="left"/>
      <w:pPr>
        <w:ind w:left="4216" w:hanging="360"/>
      </w:pPr>
      <w:rPr/>
    </w:lvl>
    <w:lvl w:ilvl="5">
      <w:start w:val="1"/>
      <w:numFmt w:val="bullet"/>
      <w:lvlText w:val="•"/>
      <w:lvlJc w:val="left"/>
      <w:pPr>
        <w:ind w:left="5071" w:hanging="360"/>
      </w:pPr>
      <w:rPr/>
    </w:lvl>
    <w:lvl w:ilvl="6">
      <w:start w:val="1"/>
      <w:numFmt w:val="bullet"/>
      <w:lvlText w:val="•"/>
      <w:lvlJc w:val="left"/>
      <w:pPr>
        <w:ind w:left="5925" w:hanging="360"/>
      </w:pPr>
      <w:rPr/>
    </w:lvl>
    <w:lvl w:ilvl="7">
      <w:start w:val="1"/>
      <w:numFmt w:val="bullet"/>
      <w:lvlText w:val="•"/>
      <w:lvlJc w:val="left"/>
      <w:pPr>
        <w:ind w:left="6779" w:hanging="360"/>
      </w:pPr>
      <w:rPr/>
    </w:lvl>
    <w:lvl w:ilvl="8">
      <w:start w:val="1"/>
      <w:numFmt w:val="bullet"/>
      <w:lvlText w:val="•"/>
      <w:lvlJc w:val="left"/>
      <w:pPr>
        <w:ind w:left="7633" w:hanging="360"/>
      </w:pPr>
      <w:rPr/>
    </w:lvl>
  </w:abstractNum>
  <w:abstractNum w:abstractNumId="14">
    <w:lvl w:ilvl="0">
      <w:start w:val="1"/>
      <w:numFmt w:val="bullet"/>
      <w:lvlText w:val="·"/>
      <w:lvlJc w:val="left"/>
      <w:pPr>
        <w:ind w:left="489" w:hanging="360"/>
      </w:pPr>
      <w:rPr>
        <w:rFonts w:ascii="Arial" w:cs="Arial" w:eastAsia="Arial" w:hAnsi="Arial"/>
        <w:sz w:val="16"/>
        <w:szCs w:val="16"/>
      </w:rPr>
    </w:lvl>
    <w:lvl w:ilvl="1">
      <w:start w:val="1"/>
      <w:numFmt w:val="bullet"/>
      <w:lvlText w:val="•"/>
      <w:lvlJc w:val="left"/>
      <w:pPr>
        <w:ind w:left="1366" w:hanging="360"/>
      </w:pPr>
      <w:rPr/>
    </w:lvl>
    <w:lvl w:ilvl="2">
      <w:start w:val="1"/>
      <w:numFmt w:val="bullet"/>
      <w:lvlText w:val="•"/>
      <w:lvlJc w:val="left"/>
      <w:pPr>
        <w:ind w:left="2252" w:hanging="360"/>
      </w:pPr>
      <w:rPr/>
    </w:lvl>
    <w:lvl w:ilvl="3">
      <w:start w:val="1"/>
      <w:numFmt w:val="bullet"/>
      <w:lvlText w:val="•"/>
      <w:lvlJc w:val="left"/>
      <w:pPr>
        <w:ind w:left="3138" w:hanging="360"/>
      </w:pPr>
      <w:rPr/>
    </w:lvl>
    <w:lvl w:ilvl="4">
      <w:start w:val="1"/>
      <w:numFmt w:val="bullet"/>
      <w:lvlText w:val="•"/>
      <w:lvlJc w:val="left"/>
      <w:pPr>
        <w:ind w:left="4024" w:hanging="360"/>
      </w:pPr>
      <w:rPr/>
    </w:lvl>
    <w:lvl w:ilvl="5">
      <w:start w:val="1"/>
      <w:numFmt w:val="bullet"/>
      <w:lvlText w:val="•"/>
      <w:lvlJc w:val="left"/>
      <w:pPr>
        <w:ind w:left="4911" w:hanging="360"/>
      </w:pPr>
      <w:rPr/>
    </w:lvl>
    <w:lvl w:ilvl="6">
      <w:start w:val="1"/>
      <w:numFmt w:val="bullet"/>
      <w:lvlText w:val="•"/>
      <w:lvlJc w:val="left"/>
      <w:pPr>
        <w:ind w:left="5797" w:hanging="360"/>
      </w:pPr>
      <w:rPr/>
    </w:lvl>
    <w:lvl w:ilvl="7">
      <w:start w:val="1"/>
      <w:numFmt w:val="bullet"/>
      <w:lvlText w:val="•"/>
      <w:lvlJc w:val="left"/>
      <w:pPr>
        <w:ind w:left="6683" w:hanging="360"/>
      </w:pPr>
      <w:rPr/>
    </w:lvl>
    <w:lvl w:ilvl="8">
      <w:start w:val="1"/>
      <w:numFmt w:val="bullet"/>
      <w:lvlText w:val="•"/>
      <w:lvlJc w:val="left"/>
      <w:pPr>
        <w:ind w:left="7569"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before="0" w:lineRule="auto"/>
      <w:ind w:left="1980" w:hanging="1980"/>
    </w:pPr>
    <w:rPr>
      <w:rFonts w:ascii="Arial" w:cs="Arial" w:eastAsia="Arial" w:hAnsi="Arial"/>
      <w:b w:val="1"/>
      <w:color w:val="333399"/>
      <w:sz w:val="26"/>
      <w:szCs w:val="26"/>
    </w:rPr>
  </w:style>
  <w:style w:type="paragraph" w:styleId="Heading2">
    <w:name w:val="heading 2"/>
    <w:basedOn w:val="Normal"/>
    <w:next w:val="Normal"/>
    <w:pPr>
      <w:spacing w:before="120" w:lineRule="auto"/>
      <w:ind w:left="1620" w:hanging="1620"/>
    </w:pPr>
    <w:rPr>
      <w:rFonts w:ascii="Arial" w:cs="Arial" w:eastAsia="Arial" w:hAnsi="Arial"/>
      <w:i w:val="1"/>
      <w:sz w:val="22"/>
      <w:szCs w:val="22"/>
    </w:rPr>
  </w:style>
  <w:style w:type="paragraph" w:styleId="Heading3">
    <w:name w:val="heading 3"/>
    <w:basedOn w:val="Normal"/>
    <w:next w:val="Normal"/>
    <w:pPr>
      <w:keepNext w:val="1"/>
      <w:keepLines w:val="1"/>
      <w:spacing w:before="40" w:lineRule="auto"/>
    </w:pPr>
    <w:rPr>
      <w:rFonts w:ascii="Arial" w:cs="Arial" w:eastAsia="Arial" w:hAnsi="Arial"/>
      <w:b w:val="1"/>
      <w:color w:val="000000"/>
      <w:sz w:val="18"/>
      <w:szCs w:val="18"/>
    </w:rPr>
  </w:style>
  <w:style w:type="paragraph" w:styleId="Heading4">
    <w:name w:val="heading 4"/>
    <w:basedOn w:val="Normal"/>
    <w:next w:val="Normal"/>
    <w:pPr>
      <w:keepNext w:val="1"/>
      <w:spacing w:after="60" w:before="240" w:lineRule="auto"/>
    </w:pPr>
    <w:rPr>
      <w:rFonts w:ascii="Arial" w:cs="Arial" w:eastAsia="Arial" w:hAnsi="Arial"/>
      <w:b w:val="1"/>
      <w:sz w:val="26"/>
      <w:szCs w:val="26"/>
    </w:rPr>
  </w:style>
  <w:style w:type="paragraph" w:styleId="Heading5">
    <w:name w:val="heading 5"/>
    <w:basedOn w:val="Normal"/>
    <w:next w:val="Normal"/>
    <w:pPr>
      <w:tabs>
        <w:tab w:val="left" w:pos="1584"/>
      </w:tabs>
      <w:spacing w:after="60" w:before="100" w:lineRule="auto"/>
      <w:ind w:left="1584" w:hanging="1584"/>
    </w:pPr>
    <w:rPr>
      <w:rFonts w:ascii="Arial" w:cs="Arial" w:eastAsia="Arial" w:hAnsi="Arial"/>
      <w:i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before="0" w:lineRule="auto"/>
      <w:ind w:left="1980" w:hanging="1980"/>
    </w:pPr>
    <w:rPr>
      <w:rFonts w:ascii="Arial" w:cs="Arial" w:eastAsia="Arial" w:hAnsi="Arial"/>
      <w:b w:val="1"/>
      <w:color w:val="333399"/>
      <w:sz w:val="26"/>
      <w:szCs w:val="26"/>
    </w:rPr>
  </w:style>
  <w:style w:type="paragraph" w:styleId="Heading2">
    <w:name w:val="heading 2"/>
    <w:basedOn w:val="Normal"/>
    <w:next w:val="Normal"/>
    <w:pPr>
      <w:spacing w:before="120" w:lineRule="auto"/>
      <w:ind w:left="1620" w:hanging="1620"/>
    </w:pPr>
    <w:rPr>
      <w:rFonts w:ascii="Arial" w:cs="Arial" w:eastAsia="Arial" w:hAnsi="Arial"/>
      <w:i w:val="1"/>
      <w:sz w:val="22"/>
      <w:szCs w:val="22"/>
    </w:rPr>
  </w:style>
  <w:style w:type="paragraph" w:styleId="Heading3">
    <w:name w:val="heading 3"/>
    <w:basedOn w:val="Normal"/>
    <w:next w:val="Normal"/>
    <w:pPr>
      <w:keepNext w:val="1"/>
      <w:keepLines w:val="1"/>
      <w:spacing w:before="40" w:lineRule="auto"/>
    </w:pPr>
    <w:rPr>
      <w:rFonts w:ascii="Arial" w:cs="Arial" w:eastAsia="Arial" w:hAnsi="Arial"/>
      <w:b w:val="1"/>
      <w:color w:val="000000"/>
      <w:sz w:val="18"/>
      <w:szCs w:val="18"/>
    </w:rPr>
  </w:style>
  <w:style w:type="paragraph" w:styleId="Heading4">
    <w:name w:val="heading 4"/>
    <w:basedOn w:val="Normal"/>
    <w:next w:val="Normal"/>
    <w:pPr>
      <w:keepNext w:val="1"/>
      <w:spacing w:after="60" w:before="240" w:lineRule="auto"/>
    </w:pPr>
    <w:rPr>
      <w:rFonts w:ascii="Arial" w:cs="Arial" w:eastAsia="Arial" w:hAnsi="Arial"/>
      <w:b w:val="1"/>
      <w:sz w:val="26"/>
      <w:szCs w:val="26"/>
    </w:rPr>
  </w:style>
  <w:style w:type="paragraph" w:styleId="Heading5">
    <w:name w:val="heading 5"/>
    <w:basedOn w:val="Normal"/>
    <w:next w:val="Normal"/>
    <w:pPr>
      <w:tabs>
        <w:tab w:val="left" w:pos="1584"/>
      </w:tabs>
      <w:spacing w:after="60" w:before="100" w:lineRule="auto"/>
      <w:ind w:left="1584" w:hanging="1584"/>
    </w:pPr>
    <w:rPr>
      <w:rFonts w:ascii="Arial" w:cs="Arial" w:eastAsia="Arial" w:hAnsi="Arial"/>
      <w:i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43497"/>
  </w:style>
  <w:style w:type="paragraph" w:styleId="Heading1">
    <w:name w:val="heading 1"/>
    <w:basedOn w:val="Heading4"/>
    <w:next w:val="Normal"/>
    <w:link w:val="Heading1Char"/>
    <w:uiPriority w:val="9"/>
    <w:qFormat w:val="1"/>
    <w:rsid w:val="00CC57ED"/>
    <w:pPr>
      <w:spacing w:after="0" w:before="0"/>
      <w:ind w:left="1980" w:hanging="1980"/>
      <w:outlineLvl w:val="0"/>
    </w:pPr>
    <w:rPr>
      <w:rFonts w:cs="Arial"/>
      <w:color w:val="333399"/>
    </w:rPr>
  </w:style>
  <w:style w:type="paragraph" w:styleId="Heading2">
    <w:name w:val="heading 2"/>
    <w:basedOn w:val="Normal"/>
    <w:next w:val="Normal"/>
    <w:uiPriority w:val="9"/>
    <w:unhideWhenUsed w:val="1"/>
    <w:qFormat w:val="1"/>
    <w:rsid w:val="003D3F48"/>
    <w:pPr>
      <w:autoSpaceDE w:val="0"/>
      <w:autoSpaceDN w:val="0"/>
      <w:spacing w:before="120"/>
      <w:ind w:left="1620" w:hanging="1620"/>
      <w:outlineLvl w:val="1"/>
    </w:pPr>
    <w:rPr>
      <w:rFonts w:ascii="Arial" w:cs="Arial" w:hAnsi="Arial"/>
      <w:i w:val="1"/>
      <w:sz w:val="22"/>
    </w:rPr>
  </w:style>
  <w:style w:type="paragraph" w:styleId="Heading3">
    <w:name w:val="heading 3"/>
    <w:basedOn w:val="Normal"/>
    <w:next w:val="Normal"/>
    <w:link w:val="Heading3Char"/>
    <w:uiPriority w:val="9"/>
    <w:semiHidden w:val="1"/>
    <w:unhideWhenUsed w:val="1"/>
    <w:qFormat w:val="1"/>
    <w:rsid w:val="00D74CA7"/>
    <w:pPr>
      <w:keepNext w:val="1"/>
      <w:keepLines w:val="1"/>
      <w:spacing w:before="40"/>
      <w:outlineLvl w:val="2"/>
    </w:pPr>
    <w:rPr>
      <w:rFonts w:ascii="Arial" w:cs="Arial" w:hAnsi="Arial" w:eastAsiaTheme="majorEastAsia"/>
      <w:b w:val="1"/>
      <w:color w:val="000000"/>
      <w:sz w:val="18"/>
      <w:szCs w:val="16"/>
    </w:rPr>
  </w:style>
  <w:style w:type="paragraph" w:styleId="Heading4">
    <w:name w:val="heading 4"/>
    <w:basedOn w:val="Normal"/>
    <w:next w:val="Normal"/>
    <w:uiPriority w:val="9"/>
    <w:semiHidden w:val="1"/>
    <w:unhideWhenUsed w:val="1"/>
    <w:qFormat w:val="1"/>
    <w:rsid w:val="00C92ECE"/>
    <w:pPr>
      <w:keepNext w:val="1"/>
      <w:spacing w:after="60" w:before="240"/>
      <w:outlineLvl w:val="3"/>
    </w:pPr>
    <w:rPr>
      <w:rFonts w:ascii="Arial" w:hAnsi="Arial"/>
      <w:b w:val="1"/>
      <w:bCs w:val="1"/>
      <w:spacing w:val="-5"/>
      <w:sz w:val="26"/>
      <w:szCs w:val="28"/>
    </w:rPr>
  </w:style>
  <w:style w:type="paragraph" w:styleId="Heading5">
    <w:name w:val="heading 5"/>
    <w:basedOn w:val="Normal"/>
    <w:next w:val="Normal"/>
    <w:link w:val="Heading5Char"/>
    <w:uiPriority w:val="9"/>
    <w:semiHidden w:val="1"/>
    <w:unhideWhenUsed w:val="1"/>
    <w:qFormat w:val="1"/>
    <w:rsid w:val="00C92ECE"/>
    <w:pPr>
      <w:tabs>
        <w:tab w:val="left" w:pos="1584"/>
      </w:tabs>
      <w:spacing w:after="60" w:before="100"/>
      <w:ind w:left="1584" w:hanging="1584"/>
      <w:outlineLvl w:val="4"/>
    </w:pPr>
    <w:rPr>
      <w:rFonts w:ascii="Arial" w:hAnsi="Arial"/>
      <w:bCs w:val="1"/>
      <w:i w:val="1"/>
      <w:iCs w:val="1"/>
      <w:spacing w:val="-5"/>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Bullet2">
    <w:name w:val="List Bullet 2"/>
    <w:basedOn w:val="Normal"/>
    <w:rsid w:val="00D63E48"/>
    <w:pPr>
      <w:numPr>
        <w:numId w:val="1"/>
      </w:numPr>
    </w:pPr>
    <w:rPr>
      <w:rFonts w:ascii="Arial" w:hAnsi="Arial"/>
      <w:spacing w:val="-5"/>
      <w:sz w:val="20"/>
      <w:szCs w:val="20"/>
    </w:rPr>
  </w:style>
  <w:style w:type="paragraph" w:styleId="BodyText">
    <w:name w:val="Body Text"/>
    <w:basedOn w:val="Normal"/>
    <w:link w:val="BodyTextChar1"/>
    <w:rsid w:val="00D63E48"/>
    <w:rPr>
      <w:rFonts w:ascii="Arial" w:hAnsi="Arial"/>
      <w:spacing w:val="-5"/>
      <w:sz w:val="18"/>
      <w:szCs w:val="20"/>
    </w:rPr>
  </w:style>
  <w:style w:type="paragraph" w:styleId="ChapterTitleAppendix" w:customStyle="1">
    <w:name w:val="Chapter Title Appendix"/>
    <w:basedOn w:val="Normal"/>
    <w:next w:val="BodyText"/>
    <w:autoRedefine w:val="1"/>
    <w:rsid w:val="00CF1AB8"/>
    <w:pPr>
      <w:keepNext w:val="1"/>
      <w:keepLines w:val="1"/>
      <w:spacing w:after="80"/>
    </w:pPr>
    <w:rPr>
      <w:rFonts w:ascii="Arial" w:cs="Arial" w:hAnsi="Arial"/>
      <w:b w:val="1"/>
      <w:spacing w:val="-10"/>
      <w:sz w:val="36"/>
      <w:szCs w:val="36"/>
    </w:rPr>
  </w:style>
  <w:style w:type="paragraph" w:styleId="Heading1Template" w:customStyle="1">
    <w:name w:val="Heading 1 Template"/>
    <w:basedOn w:val="Heading2"/>
    <w:next w:val="BodyText"/>
    <w:link w:val="Heading1TemplateChar"/>
    <w:autoRedefine w:val="1"/>
    <w:rsid w:val="000E5DAD"/>
    <w:pPr>
      <w:keepLines w:val="1"/>
      <w:spacing w:before="0" w:line="240" w:lineRule="atLeast"/>
      <w:ind w:left="720"/>
      <w:outlineLvl w:val="9"/>
    </w:pPr>
    <w:rPr>
      <w:b w:val="1"/>
      <w:bCs w:val="1"/>
      <w:i w:val="0"/>
      <w:iCs w:val="1"/>
      <w:spacing w:val="-5"/>
      <w:kern w:val="28"/>
      <w:sz w:val="18"/>
      <w:szCs w:val="18"/>
    </w:rPr>
  </w:style>
  <w:style w:type="paragraph" w:styleId="BlockQuotation" w:customStyle="1">
    <w:name w:val="Block Quotation"/>
    <w:basedOn w:val="Normal"/>
    <w:autoRedefine w:val="1"/>
    <w:rsid w:val="00D63E48"/>
    <w:pPr>
      <w:keepNext w:val="1"/>
      <w:keepLines w:val="1"/>
      <w:pBdr>
        <w:top w:color="ffffff" w:space="9" w:sz="12" w:val="single"/>
        <w:left w:color="ffffff" w:space="12" w:sz="6" w:val="single"/>
        <w:bottom w:color="ffffff" w:space="5" w:sz="6" w:val="single"/>
        <w:right w:color="ffffff" w:space="12" w:sz="6" w:val="single"/>
      </w:pBdr>
      <w:shd w:color="auto" w:fill="d3d3f1" w:val="clear"/>
      <w:spacing w:after="100" w:line="288" w:lineRule="auto"/>
      <w:ind w:left="720" w:right="1080"/>
      <w:jc w:val="both"/>
    </w:pPr>
    <w:rPr>
      <w:rFonts w:ascii="Palatino Linotype" w:hAnsi="Palatino Linotype"/>
      <w:i w:val="1"/>
      <w:spacing w:val="-5"/>
      <w:sz w:val="20"/>
      <w:szCs w:val="20"/>
    </w:rPr>
  </w:style>
  <w:style w:type="character" w:styleId="BodyTextChar" w:customStyle="1">
    <w:name w:val="Body Text Char"/>
    <w:basedOn w:val="DefaultParagraphFont"/>
    <w:rsid w:val="00D63E48"/>
    <w:rPr>
      <w:rFonts w:ascii="Arial" w:hAnsi="Arial"/>
      <w:lang w:bidi="ar-SA" w:eastAsia="en-US" w:val="en-US"/>
    </w:rPr>
  </w:style>
  <w:style w:type="character" w:styleId="Hyperlink">
    <w:name w:val="Hyperlink"/>
    <w:basedOn w:val="DefaultParagraphFont"/>
    <w:rsid w:val="00D63E48"/>
    <w:rPr>
      <w:color w:val="0000ff"/>
      <w:u w:val="single"/>
    </w:rPr>
  </w:style>
  <w:style w:type="paragraph" w:styleId="MeasuresBullet" w:customStyle="1">
    <w:name w:val="Measures Bullet"/>
    <w:basedOn w:val="Normal"/>
    <w:rsid w:val="00D63E48"/>
    <w:pPr>
      <w:numPr>
        <w:numId w:val="2"/>
      </w:numPr>
    </w:pPr>
    <w:rPr>
      <w:rFonts w:ascii="Arial" w:hAnsi="Arial"/>
      <w:spacing w:val="-5"/>
      <w:sz w:val="20"/>
      <w:szCs w:val="20"/>
    </w:rPr>
  </w:style>
  <w:style w:type="character" w:styleId="Heading1TemplateChar" w:customStyle="1">
    <w:name w:val="Heading 1 Template Char"/>
    <w:basedOn w:val="DefaultParagraphFont"/>
    <w:link w:val="Heading1Template"/>
    <w:rsid w:val="000E5DAD"/>
    <w:rPr>
      <w:rFonts w:ascii="Arial" w:cs="Arial" w:hAnsi="Arial"/>
      <w:spacing w:val="-5"/>
      <w:kern w:val="28"/>
      <w:sz w:val="18"/>
      <w:szCs w:val="18"/>
      <w:lang w:bidi="ar-SA" w:eastAsia="en-US" w:val="en-US"/>
    </w:rPr>
  </w:style>
  <w:style w:type="table" w:styleId="TableGrid">
    <w:name w:val="Table Grid"/>
    <w:basedOn w:val="TableNormal"/>
    <w:rsid w:val="00E97F1B"/>
    <w:pPr>
      <w:ind w:left="108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mphasis">
    <w:name w:val="Emphasis"/>
    <w:basedOn w:val="DefaultParagraphFont"/>
    <w:qFormat w:val="1"/>
    <w:rsid w:val="00AC7432"/>
    <w:rPr>
      <w:b w:val="1"/>
      <w:i w:val="1"/>
      <w:iCs w:val="1"/>
    </w:rPr>
  </w:style>
  <w:style w:type="paragraph" w:styleId="BodyText3">
    <w:name w:val="Body Text 3"/>
    <w:basedOn w:val="Normal"/>
    <w:rsid w:val="00C92ECE"/>
    <w:pPr>
      <w:spacing w:after="120"/>
    </w:pPr>
    <w:rPr>
      <w:sz w:val="16"/>
      <w:szCs w:val="16"/>
    </w:rPr>
  </w:style>
  <w:style w:type="paragraph" w:styleId="FootnoteText">
    <w:name w:val="footnote text"/>
    <w:basedOn w:val="Normal"/>
    <w:semiHidden w:val="1"/>
    <w:rsid w:val="00C92ECE"/>
    <w:pPr>
      <w:ind w:left="1080"/>
    </w:pPr>
    <w:rPr>
      <w:rFonts w:ascii="Arial" w:hAnsi="Arial"/>
      <w:spacing w:val="-5"/>
      <w:sz w:val="20"/>
      <w:szCs w:val="20"/>
    </w:rPr>
  </w:style>
  <w:style w:type="character" w:styleId="FootnoteReference">
    <w:name w:val="footnote reference"/>
    <w:basedOn w:val="DefaultParagraphFont"/>
    <w:semiHidden w:val="1"/>
    <w:rsid w:val="00C92ECE"/>
    <w:rPr>
      <w:vertAlign w:val="superscript"/>
    </w:rPr>
  </w:style>
  <w:style w:type="paragraph" w:styleId="Header">
    <w:name w:val="header"/>
    <w:basedOn w:val="Normal"/>
    <w:rsid w:val="008563EF"/>
    <w:pPr>
      <w:tabs>
        <w:tab w:val="center" w:pos="4320"/>
        <w:tab w:val="right" w:pos="8640"/>
      </w:tabs>
    </w:pPr>
  </w:style>
  <w:style w:type="paragraph" w:styleId="Footer">
    <w:name w:val="footer"/>
    <w:basedOn w:val="Normal"/>
    <w:rsid w:val="008563EF"/>
    <w:pPr>
      <w:tabs>
        <w:tab w:val="center" w:pos="4320"/>
        <w:tab w:val="right" w:pos="8640"/>
      </w:tabs>
    </w:pPr>
  </w:style>
  <w:style w:type="character" w:styleId="PageNumber">
    <w:name w:val="page number"/>
    <w:basedOn w:val="DefaultParagraphFont"/>
    <w:rsid w:val="00457567"/>
  </w:style>
  <w:style w:type="paragraph" w:styleId="Subtitle">
    <w:name w:val="Subtitle"/>
    <w:basedOn w:val="Normal"/>
    <w:next w:val="Normal"/>
    <w:uiPriority w:val="11"/>
    <w:qFormat w:val="1"/>
    <w:pPr>
      <w:spacing w:after="60"/>
      <w:ind w:left="1080"/>
      <w:jc w:val="center"/>
    </w:pPr>
    <w:rPr>
      <w:rFonts w:ascii="Arial" w:cs="Arial" w:eastAsia="Arial" w:hAnsi="Arial"/>
      <w:sz w:val="20"/>
      <w:szCs w:val="20"/>
    </w:rPr>
  </w:style>
  <w:style w:type="character" w:styleId="BodyTextChar1" w:customStyle="1">
    <w:name w:val="Body Text Char1"/>
    <w:basedOn w:val="DefaultParagraphFont"/>
    <w:link w:val="BodyText"/>
    <w:rsid w:val="002F6FAA"/>
    <w:rPr>
      <w:rFonts w:ascii="Arial" w:hAnsi="Arial"/>
      <w:spacing w:val="-5"/>
      <w:sz w:val="18"/>
      <w:lang w:bidi="ar-SA" w:eastAsia="en-US" w:val="en-US"/>
    </w:rPr>
  </w:style>
  <w:style w:type="character" w:styleId="FollowedHyperlink">
    <w:name w:val="FollowedHyperlink"/>
    <w:basedOn w:val="DefaultParagraphFont"/>
    <w:rsid w:val="000E5DAD"/>
    <w:rPr>
      <w:color w:val="800080"/>
      <w:u w:val="single"/>
    </w:rPr>
  </w:style>
  <w:style w:type="paragraph" w:styleId="Notes-Bullet2" w:customStyle="1">
    <w:name w:val="Notes - Bullet 2"/>
    <w:rsid w:val="00170972"/>
    <w:pPr>
      <w:numPr>
        <w:numId w:val="3"/>
      </w:numPr>
      <w:ind w:right="-43"/>
    </w:pPr>
    <w:rPr>
      <w:rFonts w:ascii="Arial" w:hAnsi="Arial"/>
      <w:sz w:val="16"/>
      <w:szCs w:val="16"/>
      <w:lang w:val="en-CA"/>
    </w:rPr>
  </w:style>
  <w:style w:type="character" w:styleId="CommentReference">
    <w:name w:val="annotation reference"/>
    <w:basedOn w:val="DefaultParagraphFont"/>
    <w:rsid w:val="00170972"/>
    <w:rPr>
      <w:sz w:val="16"/>
      <w:szCs w:val="16"/>
    </w:rPr>
  </w:style>
  <w:style w:type="paragraph" w:styleId="CommentText">
    <w:name w:val="annotation text"/>
    <w:basedOn w:val="Normal"/>
    <w:link w:val="CommentTextChar"/>
    <w:rsid w:val="00170972"/>
    <w:rPr>
      <w:sz w:val="20"/>
      <w:szCs w:val="20"/>
    </w:rPr>
  </w:style>
  <w:style w:type="character" w:styleId="CommentTextChar" w:customStyle="1">
    <w:name w:val="Comment Text Char"/>
    <w:basedOn w:val="DefaultParagraphFont"/>
    <w:link w:val="CommentText"/>
    <w:rsid w:val="00170972"/>
  </w:style>
  <w:style w:type="paragraph" w:styleId="CommentSubject">
    <w:name w:val="annotation subject"/>
    <w:basedOn w:val="CommentText"/>
    <w:next w:val="CommentText"/>
    <w:link w:val="CommentSubjectChar"/>
    <w:rsid w:val="00170972"/>
    <w:rPr>
      <w:b w:val="1"/>
      <w:bCs w:val="1"/>
    </w:rPr>
  </w:style>
  <w:style w:type="character" w:styleId="CommentSubjectChar" w:customStyle="1">
    <w:name w:val="Comment Subject Char"/>
    <w:basedOn w:val="CommentTextChar"/>
    <w:link w:val="CommentSubject"/>
    <w:rsid w:val="00170972"/>
    <w:rPr>
      <w:b w:val="1"/>
      <w:bCs w:val="1"/>
    </w:rPr>
  </w:style>
  <w:style w:type="paragraph" w:styleId="Revision">
    <w:name w:val="Revision"/>
    <w:hidden w:val="1"/>
    <w:uiPriority w:val="99"/>
    <w:semiHidden w:val="1"/>
    <w:rsid w:val="00170972"/>
  </w:style>
  <w:style w:type="paragraph" w:styleId="BalloonText">
    <w:name w:val="Balloon Text"/>
    <w:basedOn w:val="Normal"/>
    <w:link w:val="BalloonTextChar"/>
    <w:rsid w:val="00170972"/>
    <w:rPr>
      <w:rFonts w:ascii="Tahoma" w:cs="Tahoma" w:hAnsi="Tahoma"/>
      <w:sz w:val="16"/>
      <w:szCs w:val="16"/>
    </w:rPr>
  </w:style>
  <w:style w:type="character" w:styleId="BalloonTextChar" w:customStyle="1">
    <w:name w:val="Balloon Text Char"/>
    <w:basedOn w:val="DefaultParagraphFont"/>
    <w:link w:val="BalloonText"/>
    <w:rsid w:val="00170972"/>
    <w:rPr>
      <w:rFonts w:ascii="Tahoma" w:cs="Tahoma" w:hAnsi="Tahoma"/>
      <w:sz w:val="16"/>
      <w:szCs w:val="16"/>
    </w:rPr>
  </w:style>
  <w:style w:type="paragraph" w:styleId="ListParagraph">
    <w:name w:val="List Paragraph"/>
    <w:basedOn w:val="Normal"/>
    <w:link w:val="ListParagraphChar"/>
    <w:uiPriority w:val="34"/>
    <w:qFormat w:val="1"/>
    <w:rsid w:val="00EA0FC6"/>
    <w:pPr>
      <w:ind w:left="720"/>
    </w:pPr>
  </w:style>
  <w:style w:type="paragraph" w:styleId="NoteText-SingleSpace" w:customStyle="1">
    <w:name w:val="Note Text - Single Space"/>
    <w:basedOn w:val="Normal"/>
    <w:link w:val="NoteText-SingleSpaceChar"/>
    <w:rsid w:val="003F59FE"/>
    <w:pPr>
      <w:spacing w:after="100" w:before="60" w:line="320" w:lineRule="atLeast"/>
      <w:ind w:left="2160"/>
    </w:pPr>
    <w:rPr>
      <w:rFonts w:ascii="Arial" w:hAnsi="Arial"/>
      <w:sz w:val="19"/>
      <w:szCs w:val="18"/>
      <w:lang w:val="en-CA"/>
    </w:rPr>
  </w:style>
  <w:style w:type="character" w:styleId="NoteText-SingleSpaceChar" w:customStyle="1">
    <w:name w:val="Note Text - Single Space Char"/>
    <w:basedOn w:val="DefaultParagraphFont"/>
    <w:link w:val="NoteText-SingleSpace"/>
    <w:rsid w:val="003F59FE"/>
    <w:rPr>
      <w:rFonts w:ascii="Arial" w:hAnsi="Arial"/>
      <w:sz w:val="19"/>
      <w:szCs w:val="18"/>
      <w:lang w:eastAsia="en-CA" w:val="en-CA"/>
    </w:rPr>
  </w:style>
  <w:style w:type="paragraph" w:styleId="Notes-BulletLeftAlign" w:customStyle="1">
    <w:name w:val="Notes - Bullet Left Align"/>
    <w:basedOn w:val="Normal"/>
    <w:rsid w:val="003F59FE"/>
    <w:pPr>
      <w:tabs>
        <w:tab w:val="num" w:pos="360"/>
      </w:tabs>
      <w:spacing w:before="80"/>
      <w:ind w:left="360" w:right="-216" w:hanging="360"/>
    </w:pPr>
    <w:rPr>
      <w:rFonts w:ascii="Arial" w:hAnsi="Arial"/>
      <w:sz w:val="15"/>
      <w:szCs w:val="19"/>
      <w:lang w:val="en-CA"/>
    </w:rPr>
  </w:style>
  <w:style w:type="paragraph" w:styleId="Default" w:customStyle="1">
    <w:name w:val="Default"/>
    <w:rsid w:val="0099269F"/>
    <w:pPr>
      <w:autoSpaceDE w:val="0"/>
      <w:autoSpaceDN w:val="0"/>
      <w:adjustRightInd w:val="0"/>
    </w:pPr>
    <w:rPr>
      <w:rFonts w:ascii="Arial" w:cs="Arial" w:eastAsia="Calibri" w:hAnsi="Arial"/>
      <w:color w:val="000000"/>
    </w:rPr>
  </w:style>
  <w:style w:type="paragraph" w:styleId="EndnoteText">
    <w:name w:val="endnote text"/>
    <w:basedOn w:val="Normal"/>
    <w:link w:val="EndnoteTextChar"/>
    <w:rsid w:val="00947F5A"/>
    <w:rPr>
      <w:sz w:val="20"/>
      <w:szCs w:val="20"/>
    </w:rPr>
  </w:style>
  <w:style w:type="character" w:styleId="EndnoteTextChar" w:customStyle="1">
    <w:name w:val="Endnote Text Char"/>
    <w:basedOn w:val="DefaultParagraphFont"/>
    <w:link w:val="EndnoteText"/>
    <w:rsid w:val="00947F5A"/>
  </w:style>
  <w:style w:type="character" w:styleId="EndnoteReference">
    <w:name w:val="endnote reference"/>
    <w:basedOn w:val="DefaultParagraphFont"/>
    <w:rsid w:val="00947F5A"/>
    <w:rPr>
      <w:vertAlign w:val="superscript"/>
    </w:rPr>
  </w:style>
  <w:style w:type="paragraph" w:styleId="Style1" w:customStyle="1">
    <w:name w:val="Style1"/>
    <w:basedOn w:val="BodyText"/>
    <w:link w:val="Style1Char"/>
    <w:qFormat w:val="1"/>
    <w:rsid w:val="0037683E"/>
    <w:rPr>
      <w:rFonts w:cs="Arial"/>
      <w:i w:val="1"/>
      <w:sz w:val="16"/>
      <w:szCs w:val="16"/>
    </w:rPr>
  </w:style>
  <w:style w:type="character" w:styleId="Style1Char" w:customStyle="1">
    <w:name w:val="Style1 Char"/>
    <w:basedOn w:val="BodyTextChar1"/>
    <w:link w:val="Style1"/>
    <w:rsid w:val="0037683E"/>
    <w:rPr>
      <w:rFonts w:ascii="Arial" w:cs="Arial" w:hAnsi="Arial"/>
      <w:i w:val="1"/>
      <w:spacing w:val="-5"/>
      <w:sz w:val="16"/>
      <w:szCs w:val="16"/>
      <w:lang w:bidi="ar-SA" w:eastAsia="en-US" w:val="en-US"/>
    </w:rPr>
  </w:style>
  <w:style w:type="paragraph" w:styleId="Comment" w:customStyle="1">
    <w:name w:val="Comment"/>
    <w:basedOn w:val="BodyText3"/>
    <w:link w:val="CommentChar"/>
    <w:rsid w:val="001C6AE0"/>
    <w:pPr>
      <w:keepLines w:val="1"/>
      <w:spacing w:before="120" w:line="320" w:lineRule="atLeast"/>
    </w:pPr>
    <w:rPr>
      <w:rFonts w:ascii="Arial" w:hAnsi="Arial"/>
      <w:spacing w:val="-5"/>
      <w:sz w:val="18"/>
      <w:szCs w:val="18"/>
      <w:lang w:val="en-CA"/>
    </w:rPr>
  </w:style>
  <w:style w:type="character" w:styleId="CommentChar" w:customStyle="1">
    <w:name w:val="Comment Char"/>
    <w:basedOn w:val="DefaultParagraphFont"/>
    <w:link w:val="Comment"/>
    <w:rsid w:val="001C6AE0"/>
    <w:rPr>
      <w:rFonts w:ascii="Arial" w:hAnsi="Arial"/>
      <w:spacing w:val="-5"/>
      <w:sz w:val="18"/>
      <w:szCs w:val="18"/>
      <w:lang w:eastAsia="en-CA" w:val="en-CA"/>
    </w:rPr>
  </w:style>
  <w:style w:type="character" w:styleId="PlaceholderText">
    <w:name w:val="Placeholder Text"/>
    <w:basedOn w:val="DefaultParagraphFont"/>
    <w:uiPriority w:val="99"/>
    <w:semiHidden w:val="1"/>
    <w:rsid w:val="001639A8"/>
    <w:rPr>
      <w:color w:val="808080"/>
    </w:rPr>
  </w:style>
  <w:style w:type="character" w:styleId="Heading5Char" w:customStyle="1">
    <w:name w:val="Heading 5 Char"/>
    <w:basedOn w:val="DefaultParagraphFont"/>
    <w:link w:val="Heading5"/>
    <w:rsid w:val="000715F4"/>
    <w:rPr>
      <w:rFonts w:ascii="Arial" w:hAnsi="Arial"/>
      <w:bCs w:val="1"/>
      <w:i w:val="1"/>
      <w:iCs w:val="1"/>
      <w:spacing w:val="-5"/>
      <w:sz w:val="22"/>
      <w:szCs w:val="22"/>
    </w:rPr>
  </w:style>
  <w:style w:type="character" w:styleId="Heading1Char" w:customStyle="1">
    <w:name w:val="Heading 1 Char"/>
    <w:basedOn w:val="DefaultParagraphFont"/>
    <w:link w:val="Heading1"/>
    <w:rsid w:val="00CC57ED"/>
    <w:rPr>
      <w:rFonts w:ascii="Arial" w:cs="Arial" w:hAnsi="Arial"/>
      <w:b w:val="1"/>
      <w:bCs w:val="1"/>
      <w:color w:val="333399"/>
      <w:spacing w:val="-5"/>
      <w:sz w:val="26"/>
      <w:szCs w:val="28"/>
    </w:rPr>
  </w:style>
  <w:style w:type="paragraph" w:styleId="FootnoteText1" w:customStyle="1">
    <w:name w:val="Footnote Text1"/>
    <w:basedOn w:val="Normal"/>
    <w:link w:val="FootnotetextChar"/>
    <w:qFormat w:val="1"/>
    <w:rsid w:val="00426315"/>
    <w:pPr>
      <w:autoSpaceDE w:val="0"/>
      <w:autoSpaceDN w:val="0"/>
      <w:adjustRightInd w:val="0"/>
    </w:pPr>
    <w:rPr>
      <w:rFonts w:ascii="Arial" w:cs="Arial" w:hAnsi="Arial"/>
      <w:sz w:val="14"/>
      <w:szCs w:val="14"/>
    </w:rPr>
  </w:style>
  <w:style w:type="character" w:styleId="Heading3Char" w:customStyle="1">
    <w:name w:val="Heading 3 Char"/>
    <w:basedOn w:val="DefaultParagraphFont"/>
    <w:link w:val="Heading3"/>
    <w:rsid w:val="00D74CA7"/>
    <w:rPr>
      <w:rFonts w:ascii="Arial" w:cs="Arial" w:hAnsi="Arial" w:eastAsiaTheme="majorEastAsia"/>
      <w:b w:val="1"/>
      <w:color w:val="000000"/>
      <w:sz w:val="18"/>
      <w:szCs w:val="16"/>
    </w:rPr>
  </w:style>
  <w:style w:type="character" w:styleId="FootnotetextChar" w:customStyle="1">
    <w:name w:val="Footnote text Char"/>
    <w:basedOn w:val="DefaultParagraphFont"/>
    <w:link w:val="FootnoteText1"/>
    <w:rsid w:val="00426315"/>
    <w:rPr>
      <w:rFonts w:ascii="Arial" w:cs="Arial" w:hAnsi="Arial"/>
      <w:sz w:val="14"/>
      <w:szCs w:val="14"/>
    </w:rPr>
  </w:style>
  <w:style w:type="paragraph" w:styleId="Footnotes" w:customStyle="1">
    <w:name w:val="Footnotes"/>
    <w:basedOn w:val="ListParagraph"/>
    <w:link w:val="FootnotesChar"/>
    <w:rsid w:val="00DB603B"/>
    <w:pPr>
      <w:autoSpaceDE w:val="0"/>
      <w:autoSpaceDN w:val="0"/>
      <w:adjustRightInd w:val="0"/>
      <w:ind w:left="270" w:hanging="270"/>
      <w:contextualSpacing w:val="1"/>
    </w:pPr>
    <w:rPr>
      <w:rFonts w:ascii="Arial" w:cs="Arial" w:hAnsi="Arial"/>
      <w:sz w:val="14"/>
      <w:szCs w:val="14"/>
    </w:rPr>
  </w:style>
  <w:style w:type="character" w:styleId="FootnotesChar" w:customStyle="1">
    <w:name w:val="Footnotes Char"/>
    <w:basedOn w:val="DefaultParagraphFont"/>
    <w:link w:val="Footnotes"/>
    <w:rsid w:val="00DB603B"/>
    <w:rPr>
      <w:rFonts w:ascii="Arial" w:cs="Arial" w:hAnsi="Arial"/>
      <w:sz w:val="14"/>
      <w:szCs w:val="14"/>
    </w:rPr>
  </w:style>
  <w:style w:type="paragraph" w:styleId="TableParagraph" w:customStyle="1">
    <w:name w:val="Table Paragraph"/>
    <w:basedOn w:val="Normal"/>
    <w:uiPriority w:val="1"/>
    <w:qFormat w:val="1"/>
    <w:rsid w:val="008545F2"/>
    <w:pPr>
      <w:widowControl w:val="0"/>
      <w:autoSpaceDE w:val="0"/>
      <w:autoSpaceDN w:val="0"/>
      <w:spacing w:before="34"/>
    </w:pPr>
    <w:rPr>
      <w:rFonts w:ascii="Arial" w:cs="Arial" w:eastAsia="Arial" w:hAnsi="Arial"/>
      <w:sz w:val="22"/>
      <w:szCs w:val="22"/>
    </w:rPr>
  </w:style>
  <w:style w:type="paragraph" w:styleId="NormalWeb">
    <w:name w:val="Normal (Web)"/>
    <w:basedOn w:val="Normal"/>
    <w:uiPriority w:val="99"/>
    <w:semiHidden w:val="1"/>
    <w:unhideWhenUsed w:val="1"/>
    <w:rsid w:val="00365478"/>
    <w:pPr>
      <w:spacing w:after="100" w:afterAutospacing="1" w:before="100" w:beforeAutospacing="1"/>
    </w:pPr>
    <w:rPr>
      <w:lang w:val="en-CA"/>
    </w:rPr>
  </w:style>
  <w:style w:type="table" w:styleId="TableGrid0" w:customStyle="1">
    <w:name w:val="TableGrid"/>
    <w:rsid w:val="00700E30"/>
    <w:rPr>
      <w:rFonts w:asciiTheme="minorHAnsi" w:cstheme="minorBidi" w:eastAsiaTheme="minorEastAsia" w:hAnsiTheme="minorHAnsi"/>
      <w:sz w:val="22"/>
      <w:szCs w:val="22"/>
      <w:lang w:val="en-CA"/>
    </w:rPr>
    <w:tblPr>
      <w:tblCellMar>
        <w:top w:w="0.0" w:type="dxa"/>
        <w:left w:w="0.0" w:type="dxa"/>
        <w:bottom w:w="0.0" w:type="dxa"/>
        <w:right w:w="0.0" w:type="dxa"/>
      </w:tblCellMar>
    </w:tbl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5.0" w:type="dxa"/>
        <w:left w:w="30.0" w:type="dxa"/>
        <w:right w:w="45.0" w:type="dxa"/>
      </w:tblCellMar>
    </w:tblPr>
  </w:style>
  <w:style w:type="table" w:styleId="a2" w:customStyle="1">
    <w:basedOn w:val="TableNormal"/>
    <w:tblPr>
      <w:tblStyleRowBandSize w:val="1"/>
      <w:tblStyleColBandSize w:val="1"/>
      <w:tblCellMar>
        <w:top w:w="15.0" w:type="dxa"/>
        <w:left w:w="30.0" w:type="dxa"/>
        <w:right w:w="45.0" w:type="dxa"/>
      </w:tblCellMar>
    </w:tblPr>
  </w:style>
  <w:style w:type="table" w:styleId="a3" w:customStyle="1">
    <w:basedOn w:val="TableNormal"/>
    <w:tblPr>
      <w:tblStyleRowBandSize w:val="1"/>
      <w:tblStyleColBandSize w:val="1"/>
      <w:tblCellMar>
        <w:top w:w="15.0" w:type="dxa"/>
        <w:left w:w="30.0" w:type="dxa"/>
        <w:right w:w="45.0" w:type="dxa"/>
      </w:tblCellMar>
    </w:tblPr>
  </w:style>
  <w:style w:type="table" w:styleId="a4" w:customStyle="1">
    <w:basedOn w:val="TableNormal"/>
    <w:tblPr>
      <w:tblStyleRowBandSize w:val="1"/>
      <w:tblStyleColBandSize w:val="1"/>
      <w:tblCellMar>
        <w:top w:w="15.0" w:type="dxa"/>
        <w:left w:w="30.0" w:type="dxa"/>
        <w:right w:w="45.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top w:w="15.0" w:type="dxa"/>
        <w:left w:w="30.0" w:type="dxa"/>
        <w:right w:w="45.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top w:w="15.0" w:type="dxa"/>
        <w:left w:w="30.0" w:type="dxa"/>
        <w:right w:w="45.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tblPr>
      <w:tblStyleRowBandSize w:val="1"/>
      <w:tblStyleColBandSize w:val="1"/>
      <w:tblCellMar>
        <w:top w:w="15.0" w:type="dxa"/>
        <w:left w:w="30.0" w:type="dxa"/>
        <w:right w:w="45.0" w:type="dxa"/>
      </w:tblCellMar>
    </w:tblPr>
  </w:style>
  <w:style w:type="table" w:styleId="ab" w:customStyle="1">
    <w:basedOn w:val="TableNormal"/>
    <w:tblPr>
      <w:tblStyleRowBandSize w:val="1"/>
      <w:tblStyleColBandSize w:val="1"/>
      <w:tblCellMar>
        <w:left w:w="0.0" w:type="dxa"/>
        <w:right w:w="0.0" w:type="dxa"/>
      </w:tblCellMar>
    </w:tblPr>
  </w:style>
  <w:style w:type="table" w:styleId="ac" w:customStyle="1">
    <w:basedOn w:val="TableNormal"/>
    <w:tblPr>
      <w:tblStyleRowBandSize w:val="1"/>
      <w:tblStyleColBandSize w:val="1"/>
      <w:tblCellMar>
        <w:top w:w="15.0" w:type="dxa"/>
        <w:left w:w="30.0" w:type="dxa"/>
        <w:right w:w="45.0" w:type="dxa"/>
      </w:tblCellMar>
    </w:tblPr>
  </w:style>
  <w:style w:type="table" w:styleId="ad" w:customStyle="1">
    <w:basedOn w:val="TableNormal"/>
    <w:tblPr>
      <w:tblStyleRowBandSize w:val="1"/>
      <w:tblStyleColBandSize w:val="1"/>
      <w:tblCellMar>
        <w:left w:w="0.0" w:type="dxa"/>
        <w:right w:w="0.0" w:type="dxa"/>
      </w:tblCellMar>
    </w:tblPr>
  </w:style>
  <w:style w:type="table" w:styleId="ae" w:customStyle="1">
    <w:basedOn w:val="TableNormal"/>
    <w:tblPr>
      <w:tblStyleRowBandSize w:val="1"/>
      <w:tblStyleColBandSize w:val="1"/>
      <w:tblCellMar>
        <w:top w:w="15.0" w:type="dxa"/>
        <w:left w:w="30.0" w:type="dxa"/>
        <w:right w:w="45.0" w:type="dxa"/>
      </w:tblCellMar>
    </w:tblPr>
  </w:style>
  <w:style w:type="table" w:styleId="af" w:customStyle="1">
    <w:basedOn w:val="TableNormal"/>
    <w:tblPr>
      <w:tblStyleRowBandSize w:val="1"/>
      <w:tblStyleColBandSize w:val="1"/>
      <w:tblCellMar>
        <w:left w:w="0.0" w:type="dxa"/>
        <w:right w:w="0.0" w:type="dxa"/>
      </w:tblCellMar>
    </w:tblPr>
  </w:style>
  <w:style w:type="table" w:styleId="af0" w:customStyle="1">
    <w:basedOn w:val="TableNormal"/>
    <w:tblPr>
      <w:tblStyleRowBandSize w:val="1"/>
      <w:tblStyleColBandSize w:val="1"/>
      <w:tblCellMar>
        <w:left w:w="0.0" w:type="dxa"/>
        <w:right w:w="0.0" w:type="dxa"/>
      </w:tblCellMar>
    </w:tblPr>
  </w:style>
  <w:style w:type="table" w:styleId="af1" w:customStyle="1">
    <w:basedOn w:val="TableNormal"/>
    <w:tblPr>
      <w:tblStyleRowBandSize w:val="1"/>
      <w:tblStyleColBandSize w:val="1"/>
      <w:tblCellMar>
        <w:left w:w="0.0" w:type="dxa"/>
        <w:right w:w="0.0" w:type="dxa"/>
      </w:tblCellMar>
    </w:tblPr>
  </w:style>
  <w:style w:type="table" w:styleId="af2" w:customStyle="1">
    <w:basedOn w:val="TableNormal"/>
    <w:tblPr>
      <w:tblStyleRowBandSize w:val="1"/>
      <w:tblStyleColBandSize w:val="1"/>
      <w:tblCellMar>
        <w:left w:w="0.0" w:type="dxa"/>
        <w:right w:w="0.0" w:type="dxa"/>
      </w:tblCellMar>
    </w:tblPr>
  </w:style>
  <w:style w:type="table" w:styleId="af3" w:customStyle="1">
    <w:basedOn w:val="TableNormal"/>
    <w:tblPr>
      <w:tblStyleRowBandSize w:val="1"/>
      <w:tblStyleColBandSize w:val="1"/>
      <w:tblCellMar>
        <w:left w:w="0.0" w:type="dxa"/>
        <w:right w:w="0.0" w:type="dxa"/>
      </w:tblCellMar>
    </w:tblPr>
  </w:style>
  <w:style w:type="character" w:styleId="ListParagraphChar" w:customStyle="1">
    <w:name w:val="List Paragraph Char"/>
    <w:basedOn w:val="DefaultParagraphFont"/>
    <w:link w:val="ListParagraph"/>
    <w:uiPriority w:val="34"/>
    <w:locked w:val="1"/>
    <w:rsid w:val="00FC4B3A"/>
  </w:style>
  <w:style w:type="character" w:styleId="fontstyle01" w:customStyle="1">
    <w:name w:val="fontstyle01"/>
    <w:basedOn w:val="DefaultParagraphFont"/>
    <w:rsid w:val="00FC4B3A"/>
    <w:rPr>
      <w:rFonts w:ascii="Helvetica" w:hAnsi="Helvetica" w:hint="default"/>
      <w:b w:val="0"/>
      <w:bCs w:val="0"/>
      <w:i w:val="0"/>
      <w:iCs w:val="0"/>
      <w:color w:val="000000"/>
      <w:sz w:val="12"/>
      <w:szCs w:val="12"/>
    </w:rPr>
  </w:style>
  <w:style w:type="character" w:styleId="fontstyle21" w:customStyle="1">
    <w:name w:val="fontstyle21"/>
    <w:basedOn w:val="DefaultParagraphFont"/>
    <w:rsid w:val="00FC4B3A"/>
    <w:rPr>
      <w:rFonts w:ascii="Arial" w:cs="Arial" w:hAnsi="Arial" w:hint="default"/>
      <w:b w:val="0"/>
      <w:bCs w:val="0"/>
      <w:i w:val="0"/>
      <w:iCs w:val="0"/>
      <w:color w:val="000000"/>
      <w:sz w:val="12"/>
      <w:szCs w:val="12"/>
    </w:rPr>
  </w:style>
  <w:style w:type="table" w:styleId="af4" w:customStyle="1">
    <w:basedOn w:val="TableNormal"/>
    <w:pPr>
      <w:ind w:left="1080"/>
    </w:pPr>
    <w:tblPr>
      <w:tblStyleRowBandSize w:val="1"/>
      <w:tblStyleColBandSize w:val="1"/>
      <w:tblCellMar>
        <w:top w:w="15.0" w:type="dxa"/>
        <w:left w:w="0.0" w:type="dxa"/>
        <w:bottom w:w="100.0" w:type="dxa"/>
        <w:right w:w="0.0" w:type="dxa"/>
      </w:tblCellMar>
    </w:tblPr>
  </w:style>
  <w:style w:type="table" w:styleId="af5" w:customStyle="1">
    <w:basedOn w:val="TableNormal"/>
    <w:pPr>
      <w:ind w:left="1080"/>
    </w:pPr>
    <w:tblPr>
      <w:tblStyleRowBandSize w:val="1"/>
      <w:tblStyleColBandSize w:val="1"/>
      <w:tblCellMar>
        <w:top w:w="15.0" w:type="dxa"/>
        <w:left w:w="0.0" w:type="dxa"/>
        <w:bottom w:w="100.0" w:type="dxa"/>
        <w:right w:w="0.0" w:type="dxa"/>
      </w:tblCellMar>
    </w:tblPr>
  </w:style>
  <w:style w:type="table" w:styleId="af6" w:customStyle="1">
    <w:basedOn w:val="TableNormal"/>
    <w:pPr>
      <w:ind w:left="1080"/>
    </w:pPr>
    <w:tblPr>
      <w:tblStyleRowBandSize w:val="1"/>
      <w:tblStyleColBandSize w:val="1"/>
      <w:tblCellMar>
        <w:top w:w="15.0" w:type="dxa"/>
        <w:left w:w="0.0" w:type="dxa"/>
        <w:bottom w:w="100.0" w:type="dxa"/>
        <w:right w:w="0.0" w:type="dxa"/>
      </w:tblCellMar>
    </w:tblPr>
  </w:style>
  <w:style w:type="table" w:styleId="af7" w:customStyle="1">
    <w:basedOn w:val="TableNormal"/>
    <w:pPr>
      <w:ind w:left="1080"/>
    </w:pPr>
    <w:tblPr>
      <w:tblStyleRowBandSize w:val="1"/>
      <w:tblStyleColBandSize w:val="1"/>
      <w:tblCellMar>
        <w:top w:w="15.0" w:type="dxa"/>
        <w:left w:w="0.0" w:type="dxa"/>
        <w:bottom w:w="100.0" w:type="dxa"/>
        <w:right w:w="0.0" w:type="dxa"/>
      </w:tblCellMar>
    </w:tblPr>
  </w:style>
  <w:style w:type="table" w:styleId="af8" w:customStyle="1">
    <w:basedOn w:val="TableNormal"/>
    <w:pPr>
      <w:ind w:left="1080"/>
    </w:pPr>
    <w:tblPr>
      <w:tblStyleRowBandSize w:val="1"/>
      <w:tblStyleColBandSize w:val="1"/>
      <w:tblCellMar>
        <w:top w:w="15.0" w:type="dxa"/>
        <w:left w:w="0.0" w:type="dxa"/>
        <w:bottom w:w="100.0" w:type="dxa"/>
        <w:right w:w="0.0" w:type="dxa"/>
      </w:tblCellMar>
    </w:tblPr>
  </w:style>
  <w:style w:type="table" w:styleId="af9" w:customStyle="1">
    <w:basedOn w:val="TableNormal"/>
    <w:pPr>
      <w:ind w:left="1080"/>
    </w:pPr>
    <w:tblPr>
      <w:tblStyleRowBandSize w:val="1"/>
      <w:tblStyleColBandSize w:val="1"/>
      <w:tblCellMar>
        <w:top w:w="15.0" w:type="dxa"/>
        <w:left w:w="0.0" w:type="dxa"/>
        <w:bottom w:w="100.0" w:type="dxa"/>
        <w:right w:w="0.0" w:type="dxa"/>
      </w:tblCellMar>
    </w:tblPr>
  </w:style>
  <w:style w:type="table" w:styleId="afa" w:customStyle="1">
    <w:basedOn w:val="TableNormal"/>
    <w:pPr>
      <w:ind w:left="1080"/>
    </w:pPr>
    <w:tblPr>
      <w:tblStyleRowBandSize w:val="1"/>
      <w:tblStyleColBandSize w:val="1"/>
      <w:tblCellMar>
        <w:top w:w="15.0" w:type="dxa"/>
        <w:left w:w="0.0" w:type="dxa"/>
        <w:bottom w:w="100.0" w:type="dxa"/>
        <w:right w:w="0.0" w:type="dxa"/>
      </w:tblCellMar>
    </w:tblPr>
  </w:style>
  <w:style w:type="table" w:styleId="afb" w:customStyle="1">
    <w:basedOn w:val="TableNormal"/>
    <w:pPr>
      <w:ind w:left="1080"/>
    </w:pPr>
    <w:tblPr>
      <w:tblStyleRowBandSize w:val="1"/>
      <w:tblStyleColBandSize w:val="1"/>
      <w:tblCellMar>
        <w:top w:w="15.0" w:type="dxa"/>
        <w:left w:w="0.0" w:type="dxa"/>
        <w:bottom w:w="100.0" w:type="dxa"/>
        <w:right w:w="0.0" w:type="dxa"/>
      </w:tblCellMar>
    </w:tblPr>
  </w:style>
  <w:style w:type="table" w:styleId="afc" w:customStyle="1">
    <w:basedOn w:val="TableNormal"/>
    <w:pPr>
      <w:ind w:left="1080"/>
    </w:pPr>
    <w:tblPr>
      <w:tblStyleRowBandSize w:val="1"/>
      <w:tblStyleColBandSize w:val="1"/>
      <w:tblCellMar>
        <w:top w:w="15.0" w:type="dxa"/>
        <w:left w:w="0.0" w:type="dxa"/>
        <w:bottom w:w="100.0" w:type="dxa"/>
        <w:right w:w="0.0" w:type="dxa"/>
      </w:tblCellMar>
    </w:tblPr>
  </w:style>
  <w:style w:type="table" w:styleId="afd" w:customStyle="1">
    <w:basedOn w:val="TableNormal"/>
    <w:pPr>
      <w:ind w:left="1080"/>
    </w:pPr>
    <w:tblPr>
      <w:tblStyleRowBandSize w:val="1"/>
      <w:tblStyleColBandSize w:val="1"/>
      <w:tblCellMar>
        <w:top w:w="15.0" w:type="dxa"/>
        <w:left w:w="0.0" w:type="dxa"/>
        <w:bottom w:w="100.0" w:type="dxa"/>
        <w:right w:w="0.0" w:type="dxa"/>
      </w:tblCellMar>
    </w:tblPr>
  </w:style>
  <w:style w:type="table" w:styleId="afe" w:customStyle="1">
    <w:basedOn w:val="TableNormal"/>
    <w:pPr>
      <w:ind w:left="1080"/>
    </w:pPr>
    <w:tblPr>
      <w:tblStyleRowBandSize w:val="1"/>
      <w:tblStyleColBandSize w:val="1"/>
      <w:tblCellMar>
        <w:top w:w="15.0" w:type="dxa"/>
        <w:left w:w="0.0" w:type="dxa"/>
        <w:bottom w:w="100.0" w:type="dxa"/>
        <w:right w:w="0.0" w:type="dxa"/>
      </w:tblCellMar>
    </w:tblPr>
  </w:style>
  <w:style w:type="table" w:styleId="aff" w:customStyle="1">
    <w:basedOn w:val="TableNormal"/>
    <w:pPr>
      <w:ind w:left="1080"/>
    </w:pPr>
    <w:tblPr>
      <w:tblStyleRowBandSize w:val="1"/>
      <w:tblStyleColBandSize w:val="1"/>
      <w:tblCellMar>
        <w:top w:w="15.0" w:type="dxa"/>
        <w:left w:w="0.0" w:type="dxa"/>
        <w:bottom w:w="100.0" w:type="dxa"/>
        <w:right w:w="0.0" w:type="dxa"/>
      </w:tblCellMar>
    </w:tblPr>
  </w:style>
  <w:style w:type="table" w:styleId="aff0" w:customStyle="1">
    <w:basedOn w:val="TableNormal"/>
    <w:pPr>
      <w:ind w:left="1080"/>
    </w:pPr>
    <w:tblPr>
      <w:tblStyleRowBandSize w:val="1"/>
      <w:tblStyleColBandSize w:val="1"/>
      <w:tblCellMar>
        <w:top w:w="15.0" w:type="dxa"/>
        <w:left w:w="0.0" w:type="dxa"/>
        <w:bottom w:w="100.0" w:type="dxa"/>
        <w:right w:w="0.0" w:type="dxa"/>
      </w:tblCellMar>
    </w:tblPr>
  </w:style>
  <w:style w:type="table" w:styleId="aff1" w:customStyle="1">
    <w:basedOn w:val="TableNormal"/>
    <w:pPr>
      <w:ind w:left="1080"/>
    </w:pPr>
    <w:tblPr>
      <w:tblStyleRowBandSize w:val="1"/>
      <w:tblStyleColBandSize w:val="1"/>
      <w:tblCellMar>
        <w:top w:w="15.0" w:type="dxa"/>
        <w:left w:w="0.0" w:type="dxa"/>
        <w:bottom w:w="100.0" w:type="dxa"/>
        <w:right w:w="0.0" w:type="dxa"/>
      </w:tblCellMar>
    </w:tblPr>
  </w:style>
  <w:style w:type="table" w:styleId="aff2" w:customStyle="1">
    <w:basedOn w:val="TableNormal"/>
    <w:pPr>
      <w:ind w:left="1080"/>
    </w:pPr>
    <w:tblPr>
      <w:tblStyleRowBandSize w:val="1"/>
      <w:tblStyleColBandSize w:val="1"/>
      <w:tblCellMar>
        <w:top w:w="15.0" w:type="dxa"/>
        <w:left w:w="0.0" w:type="dxa"/>
        <w:bottom w:w="100.0" w:type="dxa"/>
        <w:right w:w="0.0" w:type="dxa"/>
      </w:tblCellMar>
    </w:tblPr>
  </w:style>
  <w:style w:type="table" w:styleId="aff3" w:customStyle="1">
    <w:basedOn w:val="TableNormal"/>
    <w:pPr>
      <w:ind w:left="1080"/>
    </w:pPr>
    <w:tblPr>
      <w:tblStyleRowBandSize w:val="1"/>
      <w:tblStyleColBandSize w:val="1"/>
      <w:tblCellMar>
        <w:top w:w="15.0" w:type="dxa"/>
        <w:left w:w="0.0" w:type="dxa"/>
        <w:bottom w:w="100.0" w:type="dxa"/>
        <w:right w:w="0.0" w:type="dxa"/>
      </w:tblCellMar>
    </w:tblPr>
  </w:style>
  <w:style w:type="table" w:styleId="aff4" w:customStyle="1">
    <w:basedOn w:val="TableNormal"/>
    <w:pPr>
      <w:ind w:left="1080"/>
    </w:pPr>
    <w:tblPr>
      <w:tblStyleRowBandSize w:val="1"/>
      <w:tblStyleColBandSize w:val="1"/>
      <w:tblCellMar>
        <w:top w:w="15.0" w:type="dxa"/>
        <w:left w:w="0.0" w:type="dxa"/>
        <w:bottom w:w="100.0" w:type="dxa"/>
        <w:right w:w="0.0" w:type="dxa"/>
      </w:tblCellMar>
    </w:tblPr>
  </w:style>
  <w:style w:type="table" w:styleId="aff5" w:customStyle="1">
    <w:basedOn w:val="TableNormal"/>
    <w:tblPr>
      <w:tblStyleRowBandSize w:val="1"/>
      <w:tblStyleColBandSize w:val="1"/>
      <w:tblCellMar>
        <w:left w:w="0.0" w:type="dxa"/>
        <w:right w:w="0.0" w:type="dxa"/>
      </w:tblCellMar>
    </w:tblPr>
  </w:style>
  <w:style w:type="table" w:styleId="aff6"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spacing w:after="60" w:lineRule="auto"/>
      <w:ind w:left="1080"/>
      <w:jc w:val="center"/>
    </w:pPr>
    <w:rPr>
      <w:rFonts w:ascii="Arial" w:cs="Arial" w:eastAsia="Arial" w:hAnsi="Arial"/>
      <w:sz w:val="20"/>
      <w:szCs w:val="20"/>
    </w:rPr>
  </w:style>
  <w:style w:type="table" w:styleId="Table1">
    <w:basedOn w:val="TableNormal"/>
    <w:pPr>
      <w:ind w:left="1080"/>
    </w:pPr>
    <w:tblPr>
      <w:tblStyleRowBandSize w:val="1"/>
      <w:tblStyleColBandSize w:val="1"/>
      <w:tblCellMar>
        <w:top w:w="15.0" w:type="dxa"/>
        <w:left w:w="0.0" w:type="dxa"/>
        <w:bottom w:w="100.0" w:type="dxa"/>
        <w:right w:w="0.0" w:type="dxa"/>
      </w:tblCellMar>
    </w:tblPr>
  </w:style>
  <w:style w:type="table" w:styleId="Table2">
    <w:basedOn w:val="TableNormal"/>
    <w:pPr>
      <w:ind w:left="1080"/>
    </w:pPr>
    <w:tblPr>
      <w:tblStyleRowBandSize w:val="1"/>
      <w:tblStyleColBandSize w:val="1"/>
      <w:tblCellMar>
        <w:top w:w="15.0" w:type="dxa"/>
        <w:left w:w="0.0" w:type="dxa"/>
        <w:bottom w:w="100.0" w:type="dxa"/>
        <w:right w:w="0.0" w:type="dxa"/>
      </w:tblCellMar>
    </w:tblPr>
  </w:style>
  <w:style w:type="table" w:styleId="Table3">
    <w:basedOn w:val="TableNormal"/>
    <w:pPr>
      <w:ind w:left="1080"/>
    </w:pPr>
    <w:tblPr>
      <w:tblStyleRowBandSize w:val="1"/>
      <w:tblStyleColBandSize w:val="1"/>
      <w:tblCellMar>
        <w:top w:w="15.0" w:type="dxa"/>
        <w:left w:w="0.0" w:type="dxa"/>
        <w:bottom w:w="100.0" w:type="dxa"/>
        <w:right w:w="0.0" w:type="dxa"/>
      </w:tblCellMar>
    </w:tblPr>
  </w:style>
  <w:style w:type="table" w:styleId="Table4">
    <w:basedOn w:val="TableNormal"/>
    <w:pPr>
      <w:ind w:left="1080"/>
    </w:pPr>
    <w:tblPr>
      <w:tblStyleRowBandSize w:val="1"/>
      <w:tblStyleColBandSize w:val="1"/>
      <w:tblCellMar>
        <w:top w:w="15.0" w:type="dxa"/>
        <w:left w:w="0.0" w:type="dxa"/>
        <w:bottom w:w="100.0" w:type="dxa"/>
        <w:right w:w="0.0" w:type="dxa"/>
      </w:tblCellMar>
    </w:tblPr>
  </w:style>
  <w:style w:type="table" w:styleId="Table5">
    <w:basedOn w:val="TableNormal"/>
    <w:pPr>
      <w:ind w:left="1080"/>
    </w:pPr>
    <w:tblPr>
      <w:tblStyleRowBandSize w:val="1"/>
      <w:tblStyleColBandSize w:val="1"/>
      <w:tblCellMar>
        <w:top w:w="15.0" w:type="dxa"/>
        <w:left w:w="0.0" w:type="dxa"/>
        <w:bottom w:w="100.0" w:type="dxa"/>
        <w:right w:w="0.0" w:type="dxa"/>
      </w:tblCellMar>
    </w:tblPr>
  </w:style>
  <w:style w:type="table" w:styleId="Table6">
    <w:basedOn w:val="TableNormal"/>
    <w:pPr>
      <w:ind w:left="1080"/>
    </w:pPr>
    <w:tblPr>
      <w:tblStyleRowBandSize w:val="1"/>
      <w:tblStyleColBandSize w:val="1"/>
      <w:tblCellMar>
        <w:top w:w="15.0" w:type="dxa"/>
        <w:left w:w="0.0" w:type="dxa"/>
        <w:bottom w:w="100.0" w:type="dxa"/>
        <w:right w:w="0.0" w:type="dxa"/>
      </w:tblCellMar>
    </w:tblPr>
  </w:style>
  <w:style w:type="table" w:styleId="Table7">
    <w:basedOn w:val="TableNormal"/>
    <w:pPr>
      <w:ind w:left="1080"/>
    </w:pPr>
    <w:tblPr>
      <w:tblStyleRowBandSize w:val="1"/>
      <w:tblStyleColBandSize w:val="1"/>
      <w:tblCellMar>
        <w:top w:w="15.0" w:type="dxa"/>
        <w:left w:w="0.0" w:type="dxa"/>
        <w:bottom w:w="100.0" w:type="dxa"/>
        <w:right w:w="0.0" w:type="dxa"/>
      </w:tblCellMar>
    </w:tblPr>
  </w:style>
  <w:style w:type="table" w:styleId="Table8">
    <w:basedOn w:val="TableNormal"/>
    <w:pPr>
      <w:ind w:left="1080"/>
    </w:pPr>
    <w:tblPr>
      <w:tblStyleRowBandSize w:val="1"/>
      <w:tblStyleColBandSize w:val="1"/>
      <w:tblCellMar>
        <w:top w:w="15.0" w:type="dxa"/>
        <w:left w:w="0.0" w:type="dxa"/>
        <w:bottom w:w="100.0" w:type="dxa"/>
        <w:right w:w="0.0" w:type="dxa"/>
      </w:tblCellMar>
    </w:tblPr>
  </w:style>
  <w:style w:type="table" w:styleId="Table9">
    <w:basedOn w:val="TableNormal"/>
    <w:pPr>
      <w:ind w:left="1080"/>
    </w:pPr>
    <w:tblPr>
      <w:tblStyleRowBandSize w:val="1"/>
      <w:tblStyleColBandSize w:val="1"/>
      <w:tblCellMar>
        <w:top w:w="15.0" w:type="dxa"/>
        <w:left w:w="0.0" w:type="dxa"/>
        <w:bottom w:w="100.0" w:type="dxa"/>
        <w:right w:w="0.0" w:type="dxa"/>
      </w:tblCellMar>
    </w:tblPr>
  </w:style>
  <w:style w:type="table" w:styleId="Table10">
    <w:basedOn w:val="TableNormal"/>
    <w:pPr>
      <w:ind w:left="1080"/>
    </w:pPr>
    <w:tblPr>
      <w:tblStyleRowBandSize w:val="1"/>
      <w:tblStyleColBandSize w:val="1"/>
      <w:tblCellMar>
        <w:top w:w="15.0" w:type="dxa"/>
        <w:left w:w="0.0" w:type="dxa"/>
        <w:bottom w:w="100.0" w:type="dxa"/>
        <w:right w:w="0.0" w:type="dxa"/>
      </w:tblCellMar>
    </w:tblPr>
  </w:style>
  <w:style w:type="table" w:styleId="Table11">
    <w:basedOn w:val="TableNormal"/>
    <w:pPr>
      <w:ind w:left="1080"/>
    </w:pPr>
    <w:tblPr>
      <w:tblStyleRowBandSize w:val="1"/>
      <w:tblStyleColBandSize w:val="1"/>
      <w:tblCellMar>
        <w:top w:w="15.0" w:type="dxa"/>
        <w:left w:w="0.0" w:type="dxa"/>
        <w:bottom w:w="100.0" w:type="dxa"/>
        <w:right w:w="0.0" w:type="dxa"/>
      </w:tblCellMar>
    </w:tblPr>
  </w:style>
  <w:style w:type="table" w:styleId="Table12">
    <w:basedOn w:val="TableNormal"/>
    <w:pPr>
      <w:ind w:left="1080"/>
    </w:pPr>
    <w:tblPr>
      <w:tblStyleRowBandSize w:val="1"/>
      <w:tblStyleColBandSize w:val="1"/>
      <w:tblCellMar>
        <w:top w:w="15.0" w:type="dxa"/>
        <w:left w:w="0.0" w:type="dxa"/>
        <w:bottom w:w="100.0" w:type="dxa"/>
        <w:right w:w="0.0" w:type="dxa"/>
      </w:tblCellMar>
    </w:tblPr>
  </w:style>
  <w:style w:type="table" w:styleId="Table13">
    <w:basedOn w:val="TableNormal"/>
    <w:pPr>
      <w:ind w:left="1080"/>
    </w:pPr>
    <w:tblPr>
      <w:tblStyleRowBandSize w:val="1"/>
      <w:tblStyleColBandSize w:val="1"/>
      <w:tblCellMar>
        <w:top w:w="15.0" w:type="dxa"/>
        <w:left w:w="0.0" w:type="dxa"/>
        <w:bottom w:w="100.0" w:type="dxa"/>
        <w:right w:w="0.0" w:type="dxa"/>
      </w:tblCellMar>
    </w:tblPr>
  </w:style>
  <w:style w:type="table" w:styleId="Table14">
    <w:basedOn w:val="TableNormal"/>
    <w:pPr>
      <w:ind w:left="1080"/>
    </w:pPr>
    <w:tblPr>
      <w:tblStyleRowBandSize w:val="1"/>
      <w:tblStyleColBandSize w:val="1"/>
      <w:tblCellMar>
        <w:top w:w="15.0" w:type="dxa"/>
        <w:left w:w="0.0" w:type="dxa"/>
        <w:bottom w:w="100.0" w:type="dxa"/>
        <w:right w:w="0.0" w:type="dxa"/>
      </w:tblCellMar>
    </w:tblPr>
  </w:style>
  <w:style w:type="table" w:styleId="Table15">
    <w:basedOn w:val="TableNormal"/>
    <w:pPr>
      <w:ind w:left="1080"/>
    </w:pPr>
    <w:tblPr>
      <w:tblStyleRowBandSize w:val="1"/>
      <w:tblStyleColBandSize w:val="1"/>
      <w:tblCellMar>
        <w:top w:w="15.0" w:type="dxa"/>
        <w:left w:w="0.0" w:type="dxa"/>
        <w:bottom w:w="100.0" w:type="dxa"/>
        <w:right w:w="0.0" w:type="dxa"/>
      </w:tblCellMar>
    </w:tblPr>
  </w:style>
  <w:style w:type="table" w:styleId="Table16">
    <w:basedOn w:val="TableNormal"/>
    <w:pPr>
      <w:ind w:left="1080"/>
    </w:pPr>
    <w:tblPr>
      <w:tblStyleRowBandSize w:val="1"/>
      <w:tblStyleColBandSize w:val="1"/>
      <w:tblCellMar>
        <w:top w:w="15.0" w:type="dxa"/>
        <w:left w:w="0.0" w:type="dxa"/>
        <w:bottom w:w="100.0" w:type="dxa"/>
        <w:right w:w="0.0" w:type="dxa"/>
      </w:tblCellMar>
    </w:tblPr>
  </w:style>
  <w:style w:type="table" w:styleId="Table17">
    <w:basedOn w:val="TableNormal"/>
    <w:pPr>
      <w:ind w:left="1080"/>
    </w:pPr>
    <w:tblPr>
      <w:tblStyleRowBandSize w:val="1"/>
      <w:tblStyleColBandSize w:val="1"/>
      <w:tblCellMar>
        <w:top w:w="15.0" w:type="dxa"/>
        <w:left w:w="0.0" w:type="dxa"/>
        <w:bottom w:w="100.0" w:type="dxa"/>
        <w:right w:w="0.0" w:type="dxa"/>
      </w:tblCellMar>
    </w:tblPr>
  </w:style>
  <w:style w:type="table" w:styleId="Table18">
    <w:basedOn w:val="TableNormal"/>
    <w:pPr>
      <w:ind w:left="1080"/>
    </w:pPr>
    <w:tblPr>
      <w:tblStyleRowBandSize w:val="1"/>
      <w:tblStyleColBandSize w:val="1"/>
      <w:tblCellMar>
        <w:top w:w="15.0" w:type="dxa"/>
        <w:left w:w="0.0" w:type="dxa"/>
        <w:bottom w:w="100.0" w:type="dxa"/>
        <w:right w:w="0.0" w:type="dxa"/>
      </w:tblCellMar>
    </w:tblPr>
  </w:style>
  <w:style w:type="table" w:styleId="Table19">
    <w:basedOn w:val="TableNormal"/>
    <w:pPr>
      <w:ind w:left="1080"/>
    </w:pPr>
    <w:tblPr>
      <w:tblStyleRowBandSize w:val="1"/>
      <w:tblStyleColBandSize w:val="1"/>
      <w:tblCellMar>
        <w:top w:w="15.0" w:type="dxa"/>
        <w:left w:w="0.0" w:type="dxa"/>
        <w:bottom w:w="100.0" w:type="dxa"/>
        <w:right w:w="0.0" w:type="dxa"/>
      </w:tblCellMar>
    </w:tblPr>
  </w:style>
  <w:style w:type="paragraph" w:styleId="Subtitle">
    <w:name w:val="Subtitle"/>
    <w:basedOn w:val="Normal"/>
    <w:next w:val="Normal"/>
    <w:pPr>
      <w:spacing w:after="60" w:lineRule="auto"/>
      <w:ind w:left="1080"/>
      <w:jc w:val="center"/>
    </w:pPr>
    <w:rPr>
      <w:rFonts w:ascii="Arial" w:cs="Arial" w:eastAsia="Arial" w:hAnsi="Arial"/>
      <w:sz w:val="20"/>
      <w:szCs w:val="20"/>
    </w:rPr>
  </w:style>
  <w:style w:type="table" w:styleId="Table1">
    <w:basedOn w:val="TableNormal"/>
    <w:pPr>
      <w:ind w:left="1080"/>
    </w:pPr>
    <w:tblPr>
      <w:tblStyleRowBandSize w:val="1"/>
      <w:tblStyleColBandSize w:val="1"/>
      <w:tblCellMar>
        <w:top w:w="15.0" w:type="dxa"/>
        <w:left w:w="0.0" w:type="dxa"/>
        <w:bottom w:w="10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ind w:left="1080"/>
    </w:pPr>
    <w:tblPr>
      <w:tblStyleRowBandSize w:val="1"/>
      <w:tblStyleColBandSize w:val="1"/>
      <w:tblCellMar>
        <w:top w:w="15.0" w:type="dxa"/>
        <w:left w:w="0.0" w:type="dxa"/>
        <w:bottom w:w="100.0" w:type="dxa"/>
        <w:right w:w="0.0" w:type="dxa"/>
      </w:tblCellMar>
    </w:tblPr>
  </w:style>
  <w:style w:type="table" w:styleId="Table4">
    <w:basedOn w:val="TableNormal"/>
    <w:pPr>
      <w:ind w:left="1080"/>
    </w:pPr>
    <w:tblPr>
      <w:tblStyleRowBandSize w:val="1"/>
      <w:tblStyleColBandSize w:val="1"/>
      <w:tblCellMar>
        <w:top w:w="15.0" w:type="dxa"/>
        <w:left w:w="0.0" w:type="dxa"/>
        <w:bottom w:w="100.0" w:type="dxa"/>
        <w:right w:w="0.0" w:type="dxa"/>
      </w:tblCellMar>
    </w:tblPr>
  </w:style>
  <w:style w:type="table" w:styleId="Table5">
    <w:basedOn w:val="TableNormal"/>
    <w:pPr>
      <w:ind w:left="1080"/>
    </w:pPr>
    <w:tblPr>
      <w:tblStyleRowBandSize w:val="1"/>
      <w:tblStyleColBandSize w:val="1"/>
      <w:tblCellMar>
        <w:top w:w="15.0" w:type="dxa"/>
        <w:left w:w="0.0" w:type="dxa"/>
        <w:bottom w:w="100.0" w:type="dxa"/>
        <w:right w:w="0.0" w:type="dxa"/>
      </w:tblCellMar>
    </w:tblPr>
  </w:style>
  <w:style w:type="table" w:styleId="Table6">
    <w:basedOn w:val="TableNormal"/>
    <w:pPr>
      <w:ind w:left="1080"/>
    </w:pPr>
    <w:tblPr>
      <w:tblStyleRowBandSize w:val="1"/>
      <w:tblStyleColBandSize w:val="1"/>
      <w:tblCellMar>
        <w:top w:w="15.0" w:type="dxa"/>
        <w:left w:w="0.0" w:type="dxa"/>
        <w:bottom w:w="100.0" w:type="dxa"/>
        <w:right w:w="0.0" w:type="dxa"/>
      </w:tblCellMar>
    </w:tblPr>
  </w:style>
  <w:style w:type="table" w:styleId="Table7">
    <w:basedOn w:val="TableNormal"/>
    <w:pPr>
      <w:ind w:left="1080"/>
    </w:pPr>
    <w:tblPr>
      <w:tblStyleRowBandSize w:val="1"/>
      <w:tblStyleColBandSize w:val="1"/>
      <w:tblCellMar>
        <w:top w:w="15.0" w:type="dxa"/>
        <w:left w:w="0.0" w:type="dxa"/>
        <w:bottom w:w="100.0" w:type="dxa"/>
        <w:right w:w="0.0" w:type="dxa"/>
      </w:tblCellMar>
    </w:tblPr>
  </w:style>
  <w:style w:type="table" w:styleId="Table8">
    <w:basedOn w:val="TableNormal"/>
    <w:pPr>
      <w:ind w:left="1080"/>
    </w:pPr>
    <w:tblPr>
      <w:tblStyleRowBandSize w:val="1"/>
      <w:tblStyleColBandSize w:val="1"/>
      <w:tblCellMar>
        <w:top w:w="15.0" w:type="dxa"/>
        <w:left w:w="0.0" w:type="dxa"/>
        <w:bottom w:w="100.0" w:type="dxa"/>
        <w:right w:w="0.0" w:type="dxa"/>
      </w:tblCellMar>
    </w:tblPr>
  </w:style>
  <w:style w:type="table" w:styleId="Table9">
    <w:basedOn w:val="TableNormal"/>
    <w:pPr>
      <w:ind w:left="1080"/>
    </w:pPr>
    <w:tblPr>
      <w:tblStyleRowBandSize w:val="1"/>
      <w:tblStyleColBandSize w:val="1"/>
      <w:tblCellMar>
        <w:top w:w="15.0" w:type="dxa"/>
        <w:left w:w="0.0" w:type="dxa"/>
        <w:bottom w:w="100.0" w:type="dxa"/>
        <w:right w:w="0.0" w:type="dxa"/>
      </w:tblCellMar>
    </w:tblPr>
  </w:style>
  <w:style w:type="table" w:styleId="Table10">
    <w:basedOn w:val="TableNormal"/>
    <w:pPr>
      <w:ind w:left="1080"/>
    </w:pPr>
    <w:tblPr>
      <w:tblStyleRowBandSize w:val="1"/>
      <w:tblStyleColBandSize w:val="1"/>
      <w:tblCellMar>
        <w:top w:w="15.0" w:type="dxa"/>
        <w:left w:w="0.0" w:type="dxa"/>
        <w:bottom w:w="100.0" w:type="dxa"/>
        <w:right w:w="0.0" w:type="dxa"/>
      </w:tblCellMar>
    </w:tblPr>
  </w:style>
  <w:style w:type="table" w:styleId="Table11">
    <w:basedOn w:val="TableNormal"/>
    <w:pPr>
      <w:ind w:left="1080"/>
    </w:pPr>
    <w:tblPr>
      <w:tblStyleRowBandSize w:val="1"/>
      <w:tblStyleColBandSize w:val="1"/>
      <w:tblCellMar>
        <w:top w:w="15.0" w:type="dxa"/>
        <w:left w:w="0.0" w:type="dxa"/>
        <w:bottom w:w="100.0" w:type="dxa"/>
        <w:right w:w="0.0" w:type="dxa"/>
      </w:tblCellMar>
    </w:tblPr>
  </w:style>
  <w:style w:type="table" w:styleId="Table12">
    <w:basedOn w:val="TableNormal"/>
    <w:pPr>
      <w:ind w:left="1080"/>
    </w:pPr>
    <w:tblPr>
      <w:tblStyleRowBandSize w:val="1"/>
      <w:tblStyleColBandSize w:val="1"/>
      <w:tblCellMar>
        <w:top w:w="15.0" w:type="dxa"/>
        <w:left w:w="0.0" w:type="dxa"/>
        <w:bottom w:w="100.0" w:type="dxa"/>
        <w:right w:w="0.0" w:type="dxa"/>
      </w:tblCellMar>
    </w:tblPr>
  </w:style>
  <w:style w:type="table" w:styleId="Table13">
    <w:basedOn w:val="TableNormal"/>
    <w:pPr>
      <w:ind w:left="1080"/>
    </w:pPr>
    <w:tblPr>
      <w:tblStyleRowBandSize w:val="1"/>
      <w:tblStyleColBandSize w:val="1"/>
      <w:tblCellMar>
        <w:top w:w="15.0" w:type="dxa"/>
        <w:left w:w="0.0" w:type="dxa"/>
        <w:bottom w:w="100.0" w:type="dxa"/>
        <w:right w:w="0.0" w:type="dxa"/>
      </w:tblCellMar>
    </w:tblPr>
  </w:style>
  <w:style w:type="table" w:styleId="Table14">
    <w:basedOn w:val="TableNormal"/>
    <w:pPr>
      <w:ind w:left="1080"/>
    </w:pPr>
    <w:tblPr>
      <w:tblStyleRowBandSize w:val="1"/>
      <w:tblStyleColBandSize w:val="1"/>
      <w:tblCellMar>
        <w:top w:w="15.0" w:type="dxa"/>
        <w:left w:w="0.0" w:type="dxa"/>
        <w:bottom w:w="100.0" w:type="dxa"/>
        <w:right w:w="0.0" w:type="dxa"/>
      </w:tblCellMar>
    </w:tblPr>
  </w:style>
  <w:style w:type="table" w:styleId="Table15">
    <w:basedOn w:val="TableNormal"/>
    <w:pPr>
      <w:ind w:left="1080"/>
    </w:pPr>
    <w:tblPr>
      <w:tblStyleRowBandSize w:val="1"/>
      <w:tblStyleColBandSize w:val="1"/>
      <w:tblCellMar>
        <w:top w:w="15.0" w:type="dxa"/>
        <w:left w:w="0.0" w:type="dxa"/>
        <w:bottom w:w="100.0" w:type="dxa"/>
        <w:right w:w="0.0" w:type="dxa"/>
      </w:tblCellMar>
    </w:tblPr>
  </w:style>
  <w:style w:type="table" w:styleId="Table16">
    <w:basedOn w:val="TableNormal"/>
    <w:pPr>
      <w:ind w:left="1080"/>
    </w:pPr>
    <w:tblPr>
      <w:tblStyleRowBandSize w:val="1"/>
      <w:tblStyleColBandSize w:val="1"/>
      <w:tblCellMar>
        <w:top w:w="15.0" w:type="dxa"/>
        <w:left w:w="0.0" w:type="dxa"/>
        <w:bottom w:w="100.0" w:type="dxa"/>
        <w:right w:w="0.0" w:type="dxa"/>
      </w:tblCellMar>
    </w:tblPr>
  </w:style>
  <w:style w:type="table" w:styleId="Table17">
    <w:basedOn w:val="TableNormal"/>
    <w:pPr>
      <w:ind w:left="1080"/>
    </w:pPr>
    <w:tblPr>
      <w:tblStyleRowBandSize w:val="1"/>
      <w:tblStyleColBandSize w:val="1"/>
      <w:tblCellMar>
        <w:top w:w="15.0" w:type="dxa"/>
        <w:left w:w="0.0" w:type="dxa"/>
        <w:bottom w:w="100.0" w:type="dxa"/>
        <w:right w:w="0.0" w:type="dxa"/>
      </w:tblCellMar>
    </w:tblPr>
  </w:style>
  <w:style w:type="table" w:styleId="Table18">
    <w:basedOn w:val="TableNormal"/>
    <w:pPr>
      <w:ind w:left="1080"/>
    </w:pPr>
    <w:tblPr>
      <w:tblStyleRowBandSize w:val="1"/>
      <w:tblStyleColBandSize w:val="1"/>
      <w:tblCellMar>
        <w:top w:w="15.0" w:type="dxa"/>
        <w:left w:w="0.0" w:type="dxa"/>
        <w:bottom w:w="100.0" w:type="dxa"/>
        <w:right w:w="0.0" w:type="dxa"/>
      </w:tblCellMar>
    </w:tblPr>
  </w:style>
  <w:style w:type="table" w:styleId="Table19">
    <w:basedOn w:val="TableNormal"/>
    <w:pPr>
      <w:ind w:left="1080"/>
    </w:pPr>
    <w:tblPr>
      <w:tblStyleRowBandSize w:val="1"/>
      <w:tblStyleColBandSize w:val="1"/>
      <w:tblCellMar>
        <w:top w:w="15.0" w:type="dxa"/>
        <w:left w:w="0.0" w:type="dxa"/>
        <w:bottom w:w="10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8.jpg"/><Relationship Id="rId22" Type="http://schemas.openxmlformats.org/officeDocument/2006/relationships/footer" Target="footer4.xml"/><Relationship Id="rId10" Type="http://schemas.openxmlformats.org/officeDocument/2006/relationships/image" Target="media/image3.png"/><Relationship Id="rId21" Type="http://schemas.openxmlformats.org/officeDocument/2006/relationships/footer" Target="footer2.xml"/><Relationship Id="rId13" Type="http://schemas.openxmlformats.org/officeDocument/2006/relationships/footer" Target="footer1.xm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9.jpg"/><Relationship Id="rId14" Type="http://schemas.openxmlformats.org/officeDocument/2006/relationships/image" Target="media/image6.jpg"/><Relationship Id="rId17" Type="http://schemas.openxmlformats.org/officeDocument/2006/relationships/header" Target="header1.xm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tYbBaSdJsN3BSvXjAe9Q5RIhUw==">AMUW2mVK5KGmvwYWcxvnBQz3GAXfjeLKa40m/rdBddNxQDfp3b7se4e3J/9x4uiRrjV/vHQkbgMVEL5lVfYt8ofJGK+/quF2wbBdn6hPNDeuTmZ5+N8EG6SO1TL4YC3L1XMbvXL/P0P5TtbqAi2mnpjFVq7YWQYQdA==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2020-11-05T15:08:00Z</dcterms:created>
  <dc:creator>madura.attanayake</dc:creator>
</cp:coreProperties>
</file>