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E925" w14:textId="0C6745E9" w:rsidR="00875422" w:rsidRPr="00506802" w:rsidRDefault="00875422" w:rsidP="00875422">
      <w:pPr>
        <w:jc w:val="center"/>
        <w:rPr>
          <w:rFonts w:ascii="Arial" w:hAnsi="Arial" w:cs="Arial"/>
          <w:b/>
          <w:sz w:val="28"/>
          <w:szCs w:val="28"/>
        </w:rPr>
      </w:pPr>
      <w:r w:rsidRPr="00506802">
        <w:rPr>
          <w:rFonts w:ascii="Arial" w:hAnsi="Arial" w:cs="Arial"/>
          <w:b/>
          <w:sz w:val="28"/>
          <w:szCs w:val="28"/>
        </w:rPr>
        <w:t xml:space="preserve">E. E. Oliver Elementary </w:t>
      </w:r>
      <w:r>
        <w:rPr>
          <w:rFonts w:ascii="Arial" w:hAnsi="Arial" w:cs="Arial"/>
          <w:b/>
          <w:sz w:val="28"/>
          <w:szCs w:val="28"/>
        </w:rPr>
        <w:t>Parent</w:t>
      </w:r>
      <w:r w:rsidRPr="00506802">
        <w:rPr>
          <w:rFonts w:ascii="Arial" w:hAnsi="Arial" w:cs="Arial"/>
          <w:b/>
          <w:sz w:val="28"/>
          <w:szCs w:val="28"/>
        </w:rPr>
        <w:t xml:space="preserve"> Council</w:t>
      </w:r>
    </w:p>
    <w:p w14:paraId="0842D097" w14:textId="77777777" w:rsidR="00875422" w:rsidRPr="00506802" w:rsidRDefault="00875422" w:rsidP="00875422">
      <w:pPr>
        <w:jc w:val="center"/>
        <w:rPr>
          <w:rFonts w:ascii="Arial" w:hAnsi="Arial" w:cs="Arial"/>
          <w:b/>
          <w:sz w:val="28"/>
          <w:szCs w:val="28"/>
        </w:rPr>
      </w:pPr>
      <w:r w:rsidRPr="00506802">
        <w:rPr>
          <w:rFonts w:ascii="Arial" w:hAnsi="Arial" w:cs="Arial"/>
          <w:b/>
          <w:sz w:val="28"/>
          <w:szCs w:val="28"/>
        </w:rPr>
        <w:t>Annual General Meeting</w:t>
      </w:r>
    </w:p>
    <w:p w14:paraId="0648E16A" w14:textId="77777777" w:rsidR="00875422" w:rsidRPr="00506802" w:rsidRDefault="00875422" w:rsidP="00875422">
      <w:pPr>
        <w:jc w:val="center"/>
        <w:rPr>
          <w:rFonts w:ascii="Arial" w:hAnsi="Arial" w:cs="Arial"/>
          <w:sz w:val="28"/>
          <w:szCs w:val="28"/>
        </w:rPr>
      </w:pPr>
      <w:r w:rsidRPr="00506802">
        <w:rPr>
          <w:rFonts w:ascii="Arial" w:hAnsi="Arial" w:cs="Arial"/>
          <w:sz w:val="28"/>
          <w:szCs w:val="28"/>
        </w:rPr>
        <w:t>October 1, 2020</w:t>
      </w:r>
    </w:p>
    <w:p w14:paraId="34FC5E97" w14:textId="73C0EA06" w:rsidR="00875422" w:rsidRPr="00506802" w:rsidRDefault="00875422" w:rsidP="00875422">
      <w:pPr>
        <w:jc w:val="center"/>
        <w:rPr>
          <w:rFonts w:ascii="Arial" w:hAnsi="Arial" w:cs="Arial"/>
          <w:b/>
          <w:sz w:val="28"/>
          <w:szCs w:val="28"/>
        </w:rPr>
      </w:pPr>
      <w:r w:rsidRPr="00506802">
        <w:rPr>
          <w:rFonts w:ascii="Arial" w:hAnsi="Arial" w:cs="Arial"/>
          <w:sz w:val="28"/>
          <w:szCs w:val="28"/>
        </w:rPr>
        <w:t>E.E. Oliver Elementary School Library</w:t>
      </w:r>
    </w:p>
    <w:p w14:paraId="75701DEC" w14:textId="77777777" w:rsidR="006A04AD" w:rsidRPr="00830312" w:rsidRDefault="006A04AD" w:rsidP="00AA07E7">
      <w:pPr>
        <w:spacing w:after="0" w:line="240" w:lineRule="auto"/>
        <w:ind w:left="1440" w:hanging="1440"/>
        <w:jc w:val="both"/>
        <w:rPr>
          <w:rFonts w:ascii="Arial" w:hAnsi="Arial" w:cs="Arial"/>
        </w:rPr>
      </w:pPr>
      <w:r w:rsidRPr="00830312">
        <w:rPr>
          <w:rFonts w:ascii="Arial" w:hAnsi="Arial" w:cs="Arial"/>
          <w:b/>
        </w:rPr>
        <w:t>In Attendance:</w:t>
      </w:r>
      <w:r w:rsidRPr="00830312">
        <w:rPr>
          <w:rFonts w:ascii="Arial" w:hAnsi="Arial" w:cs="Arial"/>
          <w:b/>
        </w:rPr>
        <w:tab/>
      </w:r>
      <w:r w:rsidRPr="00830312">
        <w:rPr>
          <w:rFonts w:ascii="Arial" w:hAnsi="Arial" w:cs="Arial"/>
        </w:rPr>
        <w:tab/>
      </w:r>
    </w:p>
    <w:p w14:paraId="6938E510" w14:textId="77777777" w:rsidR="006A04AD" w:rsidRPr="00830312" w:rsidRDefault="006A04AD" w:rsidP="00AA07E7">
      <w:pPr>
        <w:spacing w:after="0" w:line="240" w:lineRule="auto"/>
        <w:jc w:val="both"/>
        <w:rPr>
          <w:rFonts w:ascii="Arial" w:hAnsi="Arial" w:cs="Arial"/>
        </w:rPr>
      </w:pPr>
    </w:p>
    <w:p w14:paraId="46B87A3E" w14:textId="77777777" w:rsidR="006A04AD" w:rsidRPr="00830312" w:rsidRDefault="006A04AD" w:rsidP="00AA07E7">
      <w:pPr>
        <w:spacing w:after="0" w:line="240" w:lineRule="auto"/>
        <w:jc w:val="both"/>
        <w:rPr>
          <w:rFonts w:ascii="Arial" w:hAnsi="Arial" w:cs="Arial"/>
        </w:rPr>
      </w:pPr>
      <w:r w:rsidRPr="00830312">
        <w:rPr>
          <w:rFonts w:ascii="Arial" w:hAnsi="Arial" w:cs="Arial"/>
        </w:rPr>
        <w:t>Carmen Enns</w:t>
      </w:r>
      <w:r w:rsidRPr="00830312">
        <w:rPr>
          <w:rFonts w:ascii="Arial" w:hAnsi="Arial" w:cs="Arial"/>
        </w:rPr>
        <w:tab/>
      </w:r>
      <w:r w:rsidRPr="00830312">
        <w:rPr>
          <w:rFonts w:ascii="Arial" w:hAnsi="Arial" w:cs="Arial"/>
        </w:rPr>
        <w:tab/>
      </w:r>
      <w:r w:rsidRPr="00830312">
        <w:rPr>
          <w:rFonts w:ascii="Arial" w:hAnsi="Arial" w:cs="Arial"/>
        </w:rPr>
        <w:tab/>
      </w:r>
    </w:p>
    <w:p w14:paraId="2E3677CA" w14:textId="77777777" w:rsidR="006A04AD" w:rsidRPr="00830312" w:rsidRDefault="006A04AD" w:rsidP="00AA07E7">
      <w:pPr>
        <w:spacing w:after="0" w:line="240" w:lineRule="auto"/>
        <w:jc w:val="both"/>
        <w:rPr>
          <w:rFonts w:ascii="Arial" w:hAnsi="Arial" w:cs="Arial"/>
        </w:rPr>
      </w:pPr>
      <w:r w:rsidRPr="00830312">
        <w:rPr>
          <w:rFonts w:ascii="Arial" w:hAnsi="Arial" w:cs="Arial"/>
        </w:rPr>
        <w:t>Leanne Stucklschwaiger</w:t>
      </w:r>
    </w:p>
    <w:p w14:paraId="7A9E3CFF" w14:textId="77777777" w:rsidR="006A04AD" w:rsidRPr="00830312" w:rsidRDefault="006A04AD" w:rsidP="00AA07E7">
      <w:pPr>
        <w:spacing w:after="0" w:line="240" w:lineRule="auto"/>
        <w:jc w:val="both"/>
        <w:rPr>
          <w:rFonts w:ascii="Arial" w:hAnsi="Arial" w:cs="Arial"/>
        </w:rPr>
      </w:pPr>
      <w:r w:rsidRPr="00830312">
        <w:rPr>
          <w:rFonts w:ascii="Arial" w:hAnsi="Arial" w:cs="Arial"/>
        </w:rPr>
        <w:t>Laura Fentie</w:t>
      </w:r>
    </w:p>
    <w:p w14:paraId="239700D1" w14:textId="77777777" w:rsidR="006A04AD" w:rsidRPr="00830312" w:rsidRDefault="006A04AD" w:rsidP="00AA07E7">
      <w:pPr>
        <w:spacing w:after="0" w:line="240" w:lineRule="auto"/>
        <w:jc w:val="both"/>
        <w:rPr>
          <w:rFonts w:ascii="Arial" w:hAnsi="Arial" w:cs="Arial"/>
        </w:rPr>
      </w:pPr>
      <w:r>
        <w:rPr>
          <w:rFonts w:ascii="Arial" w:hAnsi="Arial" w:cs="Arial"/>
        </w:rPr>
        <w:t>Danielle Gabruck</w:t>
      </w:r>
    </w:p>
    <w:p w14:paraId="73072744" w14:textId="77777777" w:rsidR="006A04AD" w:rsidRPr="00830312" w:rsidRDefault="006A04AD" w:rsidP="00AA07E7">
      <w:pPr>
        <w:spacing w:after="0" w:line="240" w:lineRule="auto"/>
        <w:ind w:left="1440"/>
        <w:jc w:val="both"/>
        <w:rPr>
          <w:rFonts w:ascii="Arial" w:hAnsi="Arial" w:cs="Arial"/>
        </w:rPr>
      </w:pPr>
      <w:r w:rsidRPr="00830312">
        <w:rPr>
          <w:rFonts w:ascii="Arial" w:hAnsi="Arial" w:cs="Arial"/>
        </w:rPr>
        <w:tab/>
      </w:r>
    </w:p>
    <w:p w14:paraId="747A57A2" w14:textId="77777777" w:rsidR="006A04AD" w:rsidRPr="00830312" w:rsidRDefault="006A04AD" w:rsidP="00AA07E7">
      <w:pPr>
        <w:spacing w:after="0" w:line="240" w:lineRule="auto"/>
        <w:jc w:val="both"/>
        <w:rPr>
          <w:rFonts w:ascii="Arial" w:hAnsi="Arial" w:cs="Arial"/>
        </w:rPr>
      </w:pPr>
      <w:r w:rsidRPr="00830312">
        <w:rPr>
          <w:rFonts w:ascii="Arial" w:hAnsi="Arial" w:cs="Arial"/>
        </w:rPr>
        <w:t>Principal – Evelyn Krol</w:t>
      </w:r>
    </w:p>
    <w:p w14:paraId="1480CC7A" w14:textId="77777777" w:rsidR="006A04AD" w:rsidRPr="00830312" w:rsidRDefault="006A04AD" w:rsidP="00AA07E7">
      <w:pPr>
        <w:spacing w:after="0" w:line="240" w:lineRule="auto"/>
        <w:jc w:val="both"/>
        <w:rPr>
          <w:rFonts w:ascii="Arial" w:hAnsi="Arial" w:cs="Arial"/>
        </w:rPr>
      </w:pPr>
      <w:r w:rsidRPr="00830312">
        <w:rPr>
          <w:rFonts w:ascii="Arial" w:hAnsi="Arial" w:cs="Arial"/>
        </w:rPr>
        <w:t xml:space="preserve">Vice Principal – Christina </w:t>
      </w:r>
      <w:r>
        <w:rPr>
          <w:rFonts w:ascii="Arial" w:hAnsi="Arial" w:cs="Arial"/>
        </w:rPr>
        <w:t>Gamble</w:t>
      </w:r>
    </w:p>
    <w:p w14:paraId="2C312A15" w14:textId="77777777" w:rsidR="006A04AD" w:rsidRPr="00830312" w:rsidRDefault="006A04AD" w:rsidP="00AA07E7">
      <w:pPr>
        <w:spacing w:after="0" w:line="240" w:lineRule="auto"/>
        <w:jc w:val="both"/>
        <w:rPr>
          <w:rFonts w:ascii="Arial" w:hAnsi="Arial" w:cs="Arial"/>
        </w:rPr>
      </w:pPr>
      <w:r w:rsidRPr="00830312">
        <w:rPr>
          <w:rFonts w:ascii="Arial" w:hAnsi="Arial" w:cs="Arial"/>
        </w:rPr>
        <w:t>Teacher Representative – Carmen Johnson</w:t>
      </w:r>
      <w:r w:rsidRPr="00830312">
        <w:rPr>
          <w:rFonts w:ascii="Arial" w:hAnsi="Arial" w:cs="Arial"/>
        </w:rPr>
        <w:tab/>
      </w:r>
      <w:r w:rsidRPr="00830312">
        <w:rPr>
          <w:rFonts w:ascii="Arial" w:hAnsi="Arial" w:cs="Arial"/>
        </w:rPr>
        <w:tab/>
      </w:r>
      <w:r w:rsidRPr="00830312">
        <w:rPr>
          <w:rFonts w:ascii="Arial" w:hAnsi="Arial" w:cs="Arial"/>
        </w:rPr>
        <w:tab/>
      </w:r>
    </w:p>
    <w:p w14:paraId="38671A88" w14:textId="262666BA" w:rsidR="00875422" w:rsidRPr="00875422" w:rsidRDefault="00875422" w:rsidP="00875422">
      <w:pPr>
        <w:pStyle w:val="NormalWeb"/>
        <w:rPr>
          <w:rFonts w:ascii="Arial" w:hAnsi="Arial" w:cs="Arial"/>
          <w:color w:val="000000"/>
          <w:sz w:val="22"/>
          <w:szCs w:val="22"/>
        </w:rPr>
      </w:pPr>
      <w:r w:rsidRPr="00875422">
        <w:rPr>
          <w:rFonts w:ascii="Arial" w:hAnsi="Arial" w:cs="Arial"/>
          <w:color w:val="000000"/>
          <w:sz w:val="22"/>
          <w:szCs w:val="22"/>
        </w:rPr>
        <w:t>Call to Order Parent Council Meeting – 8:10 pm</w:t>
      </w:r>
    </w:p>
    <w:p w14:paraId="02F29664" w14:textId="2445D19B" w:rsidR="00875422" w:rsidRPr="00875422" w:rsidRDefault="00875422" w:rsidP="007F0D35">
      <w:pPr>
        <w:pStyle w:val="NormalWeb"/>
        <w:numPr>
          <w:ilvl w:val="0"/>
          <w:numId w:val="1"/>
        </w:numPr>
        <w:rPr>
          <w:rFonts w:ascii="Arial" w:hAnsi="Arial" w:cs="Arial"/>
          <w:color w:val="000000"/>
          <w:sz w:val="22"/>
          <w:szCs w:val="22"/>
        </w:rPr>
      </w:pPr>
      <w:r w:rsidRPr="00875422">
        <w:rPr>
          <w:rFonts w:ascii="Arial" w:hAnsi="Arial" w:cs="Arial"/>
          <w:color w:val="000000"/>
          <w:sz w:val="22"/>
          <w:szCs w:val="22"/>
        </w:rPr>
        <w:t>Approval of Agenda – Leanne Stuckleschwaiger</w:t>
      </w:r>
    </w:p>
    <w:p w14:paraId="2F91F845" w14:textId="7F3B362E" w:rsidR="00875422" w:rsidRPr="00875422" w:rsidRDefault="00875422" w:rsidP="00875422">
      <w:pPr>
        <w:pStyle w:val="NormalWeb"/>
        <w:rPr>
          <w:rFonts w:ascii="Arial" w:hAnsi="Arial" w:cs="Arial"/>
          <w:color w:val="000000"/>
          <w:sz w:val="22"/>
          <w:szCs w:val="22"/>
        </w:rPr>
      </w:pPr>
      <w:r w:rsidRPr="00875422">
        <w:rPr>
          <w:rFonts w:ascii="Arial" w:hAnsi="Arial" w:cs="Arial"/>
          <w:color w:val="000000"/>
          <w:sz w:val="22"/>
          <w:szCs w:val="22"/>
        </w:rPr>
        <w:t xml:space="preserve">2. Approval of </w:t>
      </w:r>
      <w:r>
        <w:rPr>
          <w:rFonts w:ascii="Arial" w:hAnsi="Arial" w:cs="Arial"/>
          <w:color w:val="000000"/>
          <w:sz w:val="22"/>
          <w:szCs w:val="22"/>
        </w:rPr>
        <w:t xml:space="preserve">February 20, 2020 </w:t>
      </w:r>
      <w:r w:rsidRPr="00875422">
        <w:rPr>
          <w:rFonts w:ascii="Arial" w:hAnsi="Arial" w:cs="Arial"/>
          <w:color w:val="000000"/>
          <w:sz w:val="22"/>
          <w:szCs w:val="22"/>
        </w:rPr>
        <w:t>minutes</w:t>
      </w:r>
      <w:r>
        <w:rPr>
          <w:rFonts w:ascii="Arial" w:hAnsi="Arial" w:cs="Arial"/>
          <w:color w:val="000000"/>
          <w:sz w:val="22"/>
          <w:szCs w:val="22"/>
        </w:rPr>
        <w:t xml:space="preserve"> – Laura Fentie</w:t>
      </w:r>
    </w:p>
    <w:p w14:paraId="3B5BCBFC" w14:textId="3F983C82" w:rsidR="00875422" w:rsidRDefault="00875422" w:rsidP="00875422">
      <w:pPr>
        <w:pStyle w:val="NormalWeb"/>
        <w:rPr>
          <w:rFonts w:ascii="Arial" w:hAnsi="Arial" w:cs="Arial"/>
          <w:color w:val="000000"/>
          <w:sz w:val="22"/>
          <w:szCs w:val="22"/>
        </w:rPr>
      </w:pPr>
      <w:r w:rsidRPr="00875422">
        <w:rPr>
          <w:rFonts w:ascii="Arial" w:hAnsi="Arial" w:cs="Arial"/>
          <w:color w:val="000000"/>
          <w:sz w:val="22"/>
          <w:szCs w:val="22"/>
        </w:rPr>
        <w:t xml:space="preserve">3. Treasurer Report: - </w:t>
      </w:r>
      <w:r>
        <w:rPr>
          <w:rFonts w:ascii="Arial" w:hAnsi="Arial" w:cs="Arial"/>
          <w:color w:val="000000"/>
          <w:sz w:val="22"/>
          <w:szCs w:val="22"/>
        </w:rPr>
        <w:t>$1</w:t>
      </w:r>
      <w:r w:rsidR="007501B7">
        <w:rPr>
          <w:rFonts w:ascii="Arial" w:hAnsi="Arial" w:cs="Arial"/>
          <w:color w:val="000000"/>
          <w:sz w:val="22"/>
          <w:szCs w:val="22"/>
        </w:rPr>
        <w:t>,</w:t>
      </w:r>
      <w:r>
        <w:rPr>
          <w:rFonts w:ascii="Arial" w:hAnsi="Arial" w:cs="Arial"/>
          <w:color w:val="000000"/>
          <w:sz w:val="22"/>
          <w:szCs w:val="22"/>
        </w:rPr>
        <w:t>270</w:t>
      </w:r>
      <w:r w:rsidR="007501B7">
        <w:rPr>
          <w:rFonts w:ascii="Arial" w:hAnsi="Arial" w:cs="Arial"/>
          <w:color w:val="000000"/>
          <w:sz w:val="22"/>
          <w:szCs w:val="22"/>
        </w:rPr>
        <w:t>.</w:t>
      </w:r>
      <w:r>
        <w:rPr>
          <w:rFonts w:ascii="Arial" w:hAnsi="Arial" w:cs="Arial"/>
          <w:color w:val="000000"/>
          <w:sz w:val="22"/>
          <w:szCs w:val="22"/>
        </w:rPr>
        <w:t>9</w:t>
      </w:r>
      <w:r w:rsidR="007501B7">
        <w:rPr>
          <w:rFonts w:ascii="Arial" w:hAnsi="Arial" w:cs="Arial"/>
          <w:color w:val="000000"/>
          <w:sz w:val="22"/>
          <w:szCs w:val="22"/>
        </w:rPr>
        <w:t>0</w:t>
      </w:r>
      <w:r>
        <w:rPr>
          <w:rFonts w:ascii="Arial" w:hAnsi="Arial" w:cs="Arial"/>
          <w:color w:val="000000"/>
          <w:sz w:val="22"/>
          <w:szCs w:val="22"/>
        </w:rPr>
        <w:t xml:space="preserve"> in the Parent Council account, $1475.41 in the Playground Fund and $25,710.94 in the Casino Account.  </w:t>
      </w:r>
    </w:p>
    <w:p w14:paraId="5667807F" w14:textId="77777777" w:rsidR="00875422" w:rsidRDefault="00875422" w:rsidP="00875422">
      <w:pPr>
        <w:pStyle w:val="NormalWeb"/>
        <w:rPr>
          <w:rFonts w:ascii="Arial" w:hAnsi="Arial" w:cs="Arial"/>
          <w:color w:val="000000"/>
          <w:sz w:val="22"/>
          <w:szCs w:val="22"/>
        </w:rPr>
      </w:pPr>
      <w:r>
        <w:rPr>
          <w:rFonts w:ascii="Arial" w:hAnsi="Arial" w:cs="Arial"/>
          <w:color w:val="000000"/>
          <w:sz w:val="22"/>
          <w:szCs w:val="22"/>
        </w:rPr>
        <w:t xml:space="preserve">Funds are down compared to 2019 as money was given to EEO for the last wish list.  The curtains were purchased and installed.  Outside toys purchased for the kindergarten class.  Math materials and Lego club items were purchased.  The money provided for the Alberta Opera and Fine arts was not spent due to the school closure.  </w:t>
      </w:r>
    </w:p>
    <w:p w14:paraId="0DEE429D" w14:textId="5BB9656C" w:rsidR="00875422" w:rsidRDefault="00875422" w:rsidP="00875422">
      <w:pPr>
        <w:pStyle w:val="NormalWeb"/>
        <w:rPr>
          <w:rFonts w:ascii="Arial" w:hAnsi="Arial" w:cs="Arial"/>
          <w:color w:val="000000"/>
          <w:sz w:val="22"/>
          <w:szCs w:val="22"/>
        </w:rPr>
      </w:pPr>
      <w:r>
        <w:rPr>
          <w:rFonts w:ascii="Arial" w:hAnsi="Arial" w:cs="Arial"/>
          <w:color w:val="000000"/>
          <w:sz w:val="22"/>
          <w:szCs w:val="22"/>
        </w:rPr>
        <w:t xml:space="preserve">The casino fund will provide $10,000 - $12,000 for the 2020-2021 school year wish list.  </w:t>
      </w:r>
    </w:p>
    <w:p w14:paraId="7274BF8A" w14:textId="0ADA232D" w:rsidR="00875422" w:rsidRDefault="00416E80" w:rsidP="00875422">
      <w:pPr>
        <w:pStyle w:val="NormalWeb"/>
        <w:rPr>
          <w:rFonts w:ascii="Arial" w:hAnsi="Arial" w:cs="Arial"/>
          <w:color w:val="000000"/>
          <w:sz w:val="22"/>
          <w:szCs w:val="22"/>
        </w:rPr>
      </w:pPr>
      <w:r>
        <w:rPr>
          <w:rFonts w:ascii="Arial" w:hAnsi="Arial" w:cs="Arial"/>
          <w:color w:val="000000"/>
          <w:sz w:val="22"/>
          <w:szCs w:val="22"/>
        </w:rPr>
        <w:t>A discussion regarding the playground fund resulted in the decision to keep the fund available in case something should happen to the existing equipment.</w:t>
      </w:r>
    </w:p>
    <w:p w14:paraId="6D84212E" w14:textId="7E756C2E" w:rsidR="00416E80" w:rsidRDefault="00416E80" w:rsidP="00875422">
      <w:pPr>
        <w:pStyle w:val="NormalWeb"/>
        <w:rPr>
          <w:rFonts w:ascii="Arial" w:hAnsi="Arial" w:cs="Arial"/>
          <w:color w:val="000000"/>
          <w:sz w:val="22"/>
          <w:szCs w:val="22"/>
        </w:rPr>
      </w:pPr>
      <w:r>
        <w:rPr>
          <w:rFonts w:ascii="Arial" w:hAnsi="Arial" w:cs="Arial"/>
          <w:color w:val="000000"/>
          <w:sz w:val="22"/>
          <w:szCs w:val="22"/>
        </w:rPr>
        <w:t>Expenses were down in the 2019-2020 school year because there were no field trips.  The Parent-Teacher interview night expenses were the same and a gift for Mrs. Green was purchased in June.</w:t>
      </w:r>
    </w:p>
    <w:p w14:paraId="2DD7EC7C" w14:textId="09446511" w:rsidR="00416E80" w:rsidRPr="00875422" w:rsidRDefault="00416E80" w:rsidP="00875422">
      <w:pPr>
        <w:pStyle w:val="NormalWeb"/>
        <w:rPr>
          <w:rFonts w:ascii="Arial" w:hAnsi="Arial" w:cs="Arial"/>
          <w:color w:val="000000"/>
          <w:sz w:val="22"/>
          <w:szCs w:val="22"/>
        </w:rPr>
      </w:pPr>
      <w:r>
        <w:rPr>
          <w:rFonts w:ascii="Arial" w:hAnsi="Arial" w:cs="Arial"/>
          <w:color w:val="000000"/>
          <w:sz w:val="22"/>
          <w:szCs w:val="22"/>
        </w:rPr>
        <w:t>All reports have been completed.</w:t>
      </w:r>
    </w:p>
    <w:p w14:paraId="087E48D2" w14:textId="6B9C8662" w:rsidR="00875422" w:rsidRPr="00875422" w:rsidRDefault="00875422" w:rsidP="00875422">
      <w:pPr>
        <w:pStyle w:val="NormalWeb"/>
        <w:rPr>
          <w:rFonts w:ascii="Arial" w:hAnsi="Arial" w:cs="Arial"/>
          <w:color w:val="000000"/>
          <w:sz w:val="22"/>
          <w:szCs w:val="22"/>
        </w:rPr>
      </w:pPr>
      <w:r w:rsidRPr="00875422">
        <w:rPr>
          <w:rFonts w:ascii="Arial" w:hAnsi="Arial" w:cs="Arial"/>
          <w:color w:val="000000"/>
          <w:sz w:val="22"/>
          <w:szCs w:val="22"/>
        </w:rPr>
        <w:t>4. Old Business:</w:t>
      </w:r>
    </w:p>
    <w:p w14:paraId="6FBC5436" w14:textId="43736105" w:rsidR="00875422" w:rsidRPr="00875422" w:rsidRDefault="00875422" w:rsidP="00875422">
      <w:pPr>
        <w:pStyle w:val="NormalWeb"/>
        <w:rPr>
          <w:rFonts w:ascii="Arial" w:hAnsi="Arial" w:cs="Arial"/>
          <w:color w:val="000000"/>
          <w:sz w:val="22"/>
          <w:szCs w:val="22"/>
        </w:rPr>
      </w:pPr>
      <w:r w:rsidRPr="00875422">
        <w:rPr>
          <w:rFonts w:ascii="Arial" w:hAnsi="Arial" w:cs="Arial"/>
          <w:color w:val="000000"/>
          <w:sz w:val="22"/>
          <w:szCs w:val="22"/>
        </w:rPr>
        <w:t xml:space="preserve">a. </w:t>
      </w:r>
      <w:r w:rsidR="00416E80">
        <w:rPr>
          <w:rFonts w:ascii="Arial" w:hAnsi="Arial" w:cs="Arial"/>
          <w:color w:val="000000"/>
          <w:sz w:val="22"/>
          <w:szCs w:val="22"/>
        </w:rPr>
        <w:t>Memorial Plaques – Can be made by Mad Dog.  A suggestion was made to do up a sign instead of marking the location of each tree.  The sign can indicate where the tree was originally located on the grounds.</w:t>
      </w:r>
    </w:p>
    <w:p w14:paraId="74A1DFA4" w14:textId="52E68CFF" w:rsidR="00875422" w:rsidRPr="00875422" w:rsidRDefault="00875422" w:rsidP="00875422">
      <w:pPr>
        <w:pStyle w:val="NormalWeb"/>
        <w:rPr>
          <w:rFonts w:ascii="Arial" w:hAnsi="Arial" w:cs="Arial"/>
          <w:color w:val="000000"/>
          <w:sz w:val="22"/>
          <w:szCs w:val="22"/>
        </w:rPr>
      </w:pPr>
      <w:r w:rsidRPr="00875422">
        <w:rPr>
          <w:rFonts w:ascii="Arial" w:hAnsi="Arial" w:cs="Arial"/>
          <w:color w:val="000000"/>
          <w:sz w:val="22"/>
          <w:szCs w:val="22"/>
        </w:rPr>
        <w:lastRenderedPageBreak/>
        <w:t xml:space="preserve">c. Wish List – </w:t>
      </w:r>
      <w:r w:rsidR="00416E80">
        <w:rPr>
          <w:rFonts w:ascii="Arial" w:hAnsi="Arial" w:cs="Arial"/>
          <w:color w:val="000000"/>
          <w:sz w:val="22"/>
          <w:szCs w:val="22"/>
        </w:rPr>
        <w:t>perhaps more designated out door equipment would be beneficial.</w:t>
      </w:r>
    </w:p>
    <w:p w14:paraId="01D702FA" w14:textId="77777777" w:rsidR="00875422" w:rsidRPr="00875422" w:rsidRDefault="00875422" w:rsidP="00875422">
      <w:pPr>
        <w:pStyle w:val="NormalWeb"/>
        <w:rPr>
          <w:rFonts w:ascii="Arial" w:hAnsi="Arial" w:cs="Arial"/>
          <w:color w:val="000000"/>
          <w:sz w:val="22"/>
          <w:szCs w:val="22"/>
        </w:rPr>
      </w:pPr>
      <w:r w:rsidRPr="00875422">
        <w:rPr>
          <w:rFonts w:ascii="Arial" w:hAnsi="Arial" w:cs="Arial"/>
          <w:color w:val="000000"/>
          <w:sz w:val="22"/>
          <w:szCs w:val="22"/>
        </w:rPr>
        <w:t>5. New Business:</w:t>
      </w:r>
    </w:p>
    <w:p w14:paraId="3099D730" w14:textId="71CEDF7C" w:rsidR="00875422" w:rsidRPr="00875422" w:rsidRDefault="00875422" w:rsidP="00875422">
      <w:pPr>
        <w:pStyle w:val="NormalWeb"/>
        <w:rPr>
          <w:rFonts w:ascii="Arial" w:hAnsi="Arial" w:cs="Arial"/>
          <w:color w:val="000000"/>
          <w:sz w:val="22"/>
          <w:szCs w:val="22"/>
        </w:rPr>
      </w:pPr>
      <w:r w:rsidRPr="00875422">
        <w:rPr>
          <w:rFonts w:ascii="Arial" w:hAnsi="Arial" w:cs="Arial"/>
          <w:color w:val="000000"/>
          <w:sz w:val="22"/>
          <w:szCs w:val="22"/>
        </w:rPr>
        <w:t xml:space="preserve">a. Parent </w:t>
      </w:r>
      <w:r w:rsidR="00416E80">
        <w:rPr>
          <w:rFonts w:ascii="Arial" w:hAnsi="Arial" w:cs="Arial"/>
          <w:color w:val="000000"/>
          <w:sz w:val="22"/>
          <w:szCs w:val="22"/>
        </w:rPr>
        <w:t>engagement – Was discussed during the School Council meeting.</w:t>
      </w:r>
    </w:p>
    <w:p w14:paraId="18E10B6A" w14:textId="286092C8" w:rsidR="00875422" w:rsidRDefault="00875422" w:rsidP="00875422">
      <w:pPr>
        <w:pStyle w:val="NormalWeb"/>
        <w:rPr>
          <w:rFonts w:ascii="Arial" w:hAnsi="Arial" w:cs="Arial"/>
          <w:color w:val="000000"/>
          <w:sz w:val="22"/>
          <w:szCs w:val="22"/>
        </w:rPr>
      </w:pPr>
      <w:r w:rsidRPr="00875422">
        <w:rPr>
          <w:rFonts w:ascii="Arial" w:hAnsi="Arial" w:cs="Arial"/>
          <w:color w:val="000000"/>
          <w:sz w:val="22"/>
          <w:szCs w:val="22"/>
        </w:rPr>
        <w:t>6. Round Table</w:t>
      </w:r>
    </w:p>
    <w:p w14:paraId="1BEBCA84" w14:textId="41535404" w:rsidR="00416E80" w:rsidRDefault="00416E80" w:rsidP="00416E80">
      <w:pPr>
        <w:pStyle w:val="NormalWeb"/>
        <w:numPr>
          <w:ilvl w:val="0"/>
          <w:numId w:val="2"/>
        </w:numPr>
        <w:rPr>
          <w:rFonts w:ascii="Arial" w:hAnsi="Arial" w:cs="Arial"/>
          <w:color w:val="000000"/>
          <w:sz w:val="22"/>
          <w:szCs w:val="22"/>
        </w:rPr>
      </w:pPr>
      <w:r>
        <w:rPr>
          <w:rFonts w:ascii="Arial" w:hAnsi="Arial" w:cs="Arial"/>
          <w:color w:val="000000"/>
          <w:sz w:val="22"/>
          <w:szCs w:val="22"/>
        </w:rPr>
        <w:t>Laura asked about fundraising – Should we plan on doing baskets?  Under the constraints of COVID-19 getting the items donated would be fine (they would be isolated prior to awarding the prize) but ticket sales may be an issue.  The suggestion was made to wait and if we need the funds to do one in the spring.</w:t>
      </w:r>
    </w:p>
    <w:p w14:paraId="0C7FAAD4" w14:textId="7F8B1367" w:rsidR="00875422" w:rsidRPr="00875422" w:rsidRDefault="00875422" w:rsidP="00875422">
      <w:pPr>
        <w:pStyle w:val="NormalWeb"/>
        <w:rPr>
          <w:rFonts w:ascii="Arial" w:hAnsi="Arial" w:cs="Arial"/>
          <w:color w:val="000000"/>
          <w:sz w:val="22"/>
          <w:szCs w:val="22"/>
        </w:rPr>
      </w:pPr>
      <w:r w:rsidRPr="00875422">
        <w:rPr>
          <w:rFonts w:ascii="Arial" w:hAnsi="Arial" w:cs="Arial"/>
          <w:color w:val="000000"/>
          <w:sz w:val="22"/>
          <w:szCs w:val="22"/>
        </w:rPr>
        <w:t xml:space="preserve">7. NEXT MEETING: </w:t>
      </w:r>
      <w:r w:rsidR="00CF6816">
        <w:rPr>
          <w:rFonts w:ascii="Arial" w:hAnsi="Arial" w:cs="Arial"/>
          <w:color w:val="000000"/>
          <w:sz w:val="22"/>
          <w:szCs w:val="22"/>
        </w:rPr>
        <w:t>Meetings will be set up through a Google Meets link.  We will continue to meet once a month on the first Thursday.  The next meeting will be November 5, 2020 at 7pm.</w:t>
      </w:r>
    </w:p>
    <w:p w14:paraId="3CEDD390" w14:textId="733742DE" w:rsidR="0095377A" w:rsidRPr="00875422" w:rsidRDefault="00875422" w:rsidP="00CF6816">
      <w:pPr>
        <w:pStyle w:val="NormalWeb"/>
        <w:rPr>
          <w:rFonts w:ascii="Arial" w:hAnsi="Arial" w:cs="Arial"/>
          <w:sz w:val="22"/>
          <w:szCs w:val="22"/>
        </w:rPr>
      </w:pPr>
      <w:r w:rsidRPr="00875422">
        <w:rPr>
          <w:rFonts w:ascii="Arial" w:hAnsi="Arial" w:cs="Arial"/>
          <w:color w:val="000000"/>
          <w:sz w:val="22"/>
          <w:szCs w:val="22"/>
        </w:rPr>
        <w:t xml:space="preserve">8. Adjourn Parent Council Meeting: </w:t>
      </w:r>
      <w:r w:rsidR="00CF6816">
        <w:rPr>
          <w:rFonts w:ascii="Arial" w:hAnsi="Arial" w:cs="Arial"/>
          <w:color w:val="000000"/>
          <w:sz w:val="22"/>
          <w:szCs w:val="22"/>
        </w:rPr>
        <w:t>8:</w:t>
      </w:r>
      <w:r w:rsidR="00653224">
        <w:rPr>
          <w:rFonts w:ascii="Arial" w:hAnsi="Arial" w:cs="Arial"/>
          <w:color w:val="000000"/>
          <w:sz w:val="22"/>
          <w:szCs w:val="22"/>
        </w:rPr>
        <w:t>35</w:t>
      </w:r>
      <w:r w:rsidR="00CF6816">
        <w:rPr>
          <w:rFonts w:ascii="Arial" w:hAnsi="Arial" w:cs="Arial"/>
          <w:color w:val="000000"/>
          <w:sz w:val="22"/>
          <w:szCs w:val="22"/>
        </w:rPr>
        <w:t>pm</w:t>
      </w:r>
    </w:p>
    <w:sectPr w:rsidR="0095377A" w:rsidRPr="0087542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32F2B" w14:textId="77777777" w:rsidR="002C7322" w:rsidRDefault="002C7322" w:rsidP="006A04AD">
      <w:pPr>
        <w:spacing w:after="0" w:line="240" w:lineRule="auto"/>
      </w:pPr>
      <w:r>
        <w:separator/>
      </w:r>
    </w:p>
  </w:endnote>
  <w:endnote w:type="continuationSeparator" w:id="0">
    <w:p w14:paraId="3A9BE6FC" w14:textId="77777777" w:rsidR="002C7322" w:rsidRDefault="002C7322" w:rsidP="006A0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BC81" w14:textId="77777777" w:rsidR="006A04AD" w:rsidRDefault="006A0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712C" w14:textId="77777777" w:rsidR="006A04AD" w:rsidRDefault="006A04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5113" w14:textId="77777777" w:rsidR="006A04AD" w:rsidRDefault="006A0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DD1D4" w14:textId="77777777" w:rsidR="002C7322" w:rsidRDefault="002C7322" w:rsidP="006A04AD">
      <w:pPr>
        <w:spacing w:after="0" w:line="240" w:lineRule="auto"/>
      </w:pPr>
      <w:r>
        <w:separator/>
      </w:r>
    </w:p>
  </w:footnote>
  <w:footnote w:type="continuationSeparator" w:id="0">
    <w:p w14:paraId="41805F46" w14:textId="77777777" w:rsidR="002C7322" w:rsidRDefault="002C7322" w:rsidP="006A0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76A4" w14:textId="77777777" w:rsidR="006A04AD" w:rsidRDefault="006A0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242036"/>
      <w:docPartObj>
        <w:docPartGallery w:val="Watermarks"/>
        <w:docPartUnique/>
      </w:docPartObj>
    </w:sdtPr>
    <w:sdtEndPr/>
    <w:sdtContent>
      <w:p w14:paraId="6D29F852" w14:textId="019598BB" w:rsidR="006A04AD" w:rsidRDefault="00154EC0">
        <w:pPr>
          <w:pStyle w:val="Header"/>
        </w:pPr>
        <w:r>
          <w:rPr>
            <w:noProof/>
          </w:rPr>
          <w:pict w14:anchorId="75812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2FF2" w14:textId="77777777" w:rsidR="006A04AD" w:rsidRDefault="006A0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E744D"/>
    <w:multiLevelType w:val="hybridMultilevel"/>
    <w:tmpl w:val="A3F453DC"/>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0C24D11"/>
    <w:multiLevelType w:val="hybridMultilevel"/>
    <w:tmpl w:val="A3F453D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22"/>
    <w:rsid w:val="00154EC0"/>
    <w:rsid w:val="002C7322"/>
    <w:rsid w:val="002F5F41"/>
    <w:rsid w:val="00416E80"/>
    <w:rsid w:val="00653224"/>
    <w:rsid w:val="006A04AD"/>
    <w:rsid w:val="007501B7"/>
    <w:rsid w:val="00875422"/>
    <w:rsid w:val="00902926"/>
    <w:rsid w:val="0095377A"/>
    <w:rsid w:val="00AA07E7"/>
    <w:rsid w:val="00CF6816"/>
    <w:rsid w:val="00DB4D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02A3FC"/>
  <w15:chartTrackingRefBased/>
  <w15:docId w15:val="{4F4B291A-F3A0-46E4-B670-59B59E2C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542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6A0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4AD"/>
  </w:style>
  <w:style w:type="paragraph" w:styleId="Footer">
    <w:name w:val="footer"/>
    <w:basedOn w:val="Normal"/>
    <w:link w:val="FooterChar"/>
    <w:uiPriority w:val="99"/>
    <w:unhideWhenUsed/>
    <w:rsid w:val="006A0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46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Gabruck</dc:creator>
  <cp:keywords/>
  <dc:description/>
  <cp:lastModifiedBy>McDonald, Billi</cp:lastModifiedBy>
  <cp:revision>2</cp:revision>
  <dcterms:created xsi:type="dcterms:W3CDTF">2021-09-29T17:36:00Z</dcterms:created>
  <dcterms:modified xsi:type="dcterms:W3CDTF">2021-09-29T17:36:00Z</dcterms:modified>
</cp:coreProperties>
</file>